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40F89">
        <w:rPr>
          <w:b/>
          <w:sz w:val="20"/>
          <w:szCs w:val="20"/>
          <w:lang w:val="kk-KZ"/>
        </w:rPr>
        <w:t xml:space="preserve">6B04205 – </w:t>
      </w:r>
      <w:r w:rsidR="00D40F89" w:rsidRPr="00D40F89">
        <w:rPr>
          <w:b/>
          <w:sz w:val="20"/>
          <w:szCs w:val="20"/>
          <w:lang w:val="kk-KZ"/>
        </w:rPr>
        <w:t>Құқықтану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7329E3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 өзіндік жұмысы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7329E3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7329E3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8C5205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329E3" w:rsidRPr="00B01BC6" w:rsidRDefault="007329E3" w:rsidP="006645E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B01BC6">
              <w:rPr>
                <w:b/>
                <w:bCs/>
                <w:sz w:val="20"/>
                <w:szCs w:val="20"/>
                <w:lang w:val="kk-KZ"/>
              </w:rPr>
              <w:t>39608</w:t>
            </w:r>
          </w:p>
          <w:p w:rsidR="006645E2" w:rsidRPr="006645E2" w:rsidRDefault="006645E2" w:rsidP="006645E2">
            <w:pPr>
              <w:jc w:val="center"/>
              <w:rPr>
                <w:sz w:val="20"/>
                <w:szCs w:val="20"/>
                <w:lang w:val="en-US"/>
              </w:rPr>
            </w:pPr>
            <w:r w:rsidRPr="006645E2">
              <w:rPr>
                <w:b/>
                <w:bCs/>
                <w:sz w:val="20"/>
                <w:szCs w:val="22"/>
                <w:lang w:val="kk-KZ"/>
              </w:rPr>
              <w:t>Әкімшілік жауаптылық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B01BC6" w:rsidRDefault="00300FFB" w:rsidP="006645E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val="kk-KZ"/>
              </w:rPr>
            </w:pPr>
            <w:r w:rsidRPr="00B01BC6">
              <w:rPr>
                <w:b/>
                <w:sz w:val="20"/>
                <w:lang w:val="kk-KZ"/>
              </w:rPr>
              <w:t>5</w:t>
            </w:r>
          </w:p>
          <w:p w:rsidR="00AB0852" w:rsidRPr="00B01BC6" w:rsidRDefault="00441994">
            <w:pPr>
              <w:jc w:val="center"/>
              <w:rPr>
                <w:b/>
                <w:sz w:val="20"/>
                <w:szCs w:val="20"/>
              </w:rPr>
            </w:pPr>
            <w:r w:rsidRPr="00B01BC6">
              <w:rPr>
                <w:rStyle w:val="normaltextrun"/>
                <w:b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B01BC6" w:rsidRDefault="007329E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01BC6">
              <w:rPr>
                <w:b/>
                <w:sz w:val="20"/>
                <w:szCs w:val="20"/>
                <w:lang w:val="kk-KZ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B01BC6" w:rsidRDefault="007329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01BC6">
              <w:rPr>
                <w:b/>
                <w:sz w:val="20"/>
                <w:szCs w:val="20"/>
                <w:lang w:val="kk-KZ"/>
              </w:rPr>
              <w:t>3,</w:t>
            </w:r>
            <w:r w:rsidR="006645E2" w:rsidRPr="00B01BC6">
              <w:rPr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B01BC6" w:rsidRDefault="006645E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01BC6"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B01BC6" w:rsidRDefault="006645E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01BC6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B01BC6" w:rsidRDefault="007329E3" w:rsidP="00300FF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01BC6">
              <w:rPr>
                <w:b/>
                <w:sz w:val="20"/>
                <w:szCs w:val="16"/>
                <w:lang w:val="kk-KZ"/>
              </w:rPr>
              <w:t>6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111C7E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645E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B01BC6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B01BC6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B01BC6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B01BC6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B01BC6" w:rsidRDefault="007329E3">
            <w:pPr>
              <w:rPr>
                <w:b/>
                <w:sz w:val="20"/>
                <w:szCs w:val="20"/>
                <w:lang w:val="kk-KZ"/>
              </w:rPr>
            </w:pPr>
            <w:r w:rsidRPr="00B01BC6">
              <w:rPr>
                <w:b/>
                <w:sz w:val="20"/>
                <w:lang w:val="kk-KZ"/>
              </w:rPr>
              <w:t>Б,</w:t>
            </w:r>
            <w:r w:rsidRPr="00B01BC6">
              <w:rPr>
                <w:b/>
                <w:sz w:val="20"/>
                <w:lang w:val="en-US"/>
              </w:rPr>
              <w:t>ТК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B01BC6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B01BC6">
              <w:rPr>
                <w:b/>
                <w:sz w:val="20"/>
                <w:lang w:val="kk-KZ"/>
              </w:rPr>
              <w:t xml:space="preserve">Теориялық, </w:t>
            </w:r>
            <w:r w:rsidRPr="00B01BC6">
              <w:rPr>
                <w:b/>
                <w:sz w:val="20"/>
              </w:rPr>
              <w:t>проблемалық,</w:t>
            </w:r>
          </w:p>
          <w:p w:rsidR="00A77510" w:rsidRPr="00B01BC6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B01BC6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B01BC6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B01BC6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B01BC6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B01BC6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B01BC6" w:rsidRDefault="006645E2" w:rsidP="00675424">
            <w:pPr>
              <w:rPr>
                <w:b/>
                <w:sz w:val="16"/>
                <w:szCs w:val="16"/>
                <w:lang w:val="kk-KZ"/>
              </w:rPr>
            </w:pPr>
            <w:r w:rsidRPr="00B01BC6">
              <w:rPr>
                <w:b/>
                <w:sz w:val="20"/>
                <w:lang w:val="kk-KZ"/>
              </w:rPr>
              <w:t>Универ оқыту жүйесінде тест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645E2" w:rsidRDefault="006645E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Исабеков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00730E">
            <w:pPr>
              <w:jc w:val="both"/>
              <w:rPr>
                <w:sz w:val="20"/>
                <w:szCs w:val="20"/>
              </w:rPr>
            </w:pPr>
            <w:r w:rsidRPr="0000730E">
              <w:rPr>
                <w:sz w:val="20"/>
                <w:szCs w:val="20"/>
              </w:rPr>
              <w:t>akil_6969@mail.ru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90900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778-888-69-67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90900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Оңдашұлы Е.,Абдықадыр Ұ.Б.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111C7E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5680A" w:rsidRDefault="0000730E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E5680A">
              <w:rPr>
                <w:sz w:val="20"/>
                <w:szCs w:val="20"/>
                <w:lang w:val="kk-KZ"/>
              </w:rPr>
              <w:t>ernuron@mail.ru</w:t>
            </w:r>
            <w:r w:rsidR="00E5680A">
              <w:rPr>
                <w:sz w:val="20"/>
                <w:szCs w:val="20"/>
                <w:lang w:val="kk-KZ"/>
              </w:rPr>
              <w:t>,</w:t>
            </w:r>
            <w:r w:rsidR="00E5680A" w:rsidRPr="00E5680A">
              <w:rPr>
                <w:lang w:val="kk-KZ"/>
              </w:rPr>
              <w:t xml:space="preserve"> </w:t>
            </w:r>
            <w:r w:rsidR="00E5680A" w:rsidRPr="00E5680A">
              <w:rPr>
                <w:sz w:val="20"/>
                <w:szCs w:val="20"/>
                <w:lang w:val="kk-KZ"/>
              </w:rPr>
              <w:t>Ylan9494@gmail.com</w:t>
            </w:r>
          </w:p>
        </w:tc>
        <w:tc>
          <w:tcPr>
            <w:tcW w:w="2693" w:type="dxa"/>
            <w:gridSpan w:val="2"/>
            <w:vMerge/>
          </w:tcPr>
          <w:p w:rsidR="00A77510" w:rsidRPr="00E5680A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Default="00590900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+7 702-308-45-88</w:t>
            </w:r>
          </w:p>
          <w:p w:rsidR="00590900" w:rsidRPr="00590900" w:rsidRDefault="00590900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+7 778-199-99-95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111C7E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A02A85" w:rsidRPr="007329E3" w:rsidRDefault="007329E3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gramStart"/>
            <w:r w:rsidRPr="007329E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7329E3">
              <w:rPr>
                <w:color w:val="000000"/>
                <w:sz w:val="20"/>
                <w:szCs w:val="20"/>
              </w:rPr>
              <w:t xml:space="preserve">әннің мақсаты: әкімшілік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жауапкершілік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заңнаманың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нормаларымен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жұмыс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істеу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қабілетін,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оларды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түсіндіру және қолдану дағдыларын қалыптастыру.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Окытылатын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болады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: әкімшілік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жауапкершілік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заңнаманың тұжырымдамалы</w:t>
            </w:r>
            <w:proofErr w:type="gramStart"/>
            <w:r w:rsidRPr="007329E3">
              <w:rPr>
                <w:color w:val="000000"/>
                <w:sz w:val="20"/>
                <w:szCs w:val="20"/>
              </w:rPr>
              <w:t>қ-</w:t>
            </w:r>
            <w:proofErr w:type="gramEnd"/>
            <w:r w:rsidRPr="007329E3">
              <w:rPr>
                <w:color w:val="000000"/>
                <w:sz w:val="20"/>
                <w:szCs w:val="20"/>
              </w:rPr>
              <w:t xml:space="preserve">категориялық аппаратының;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мәжбүрлеу түрі және құқықтық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жауапкершілік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түрі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ретіндегі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әкімшілік жауапкершіліктің теориялық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зерделенетін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болады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590900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329E3">
              <w:rPr>
                <w:sz w:val="20"/>
                <w:szCs w:val="20"/>
                <w:lang w:val="kk-KZ"/>
              </w:rPr>
              <w:t>1.</w:t>
            </w:r>
            <w:r w:rsidRPr="00590900">
              <w:rPr>
                <w:sz w:val="20"/>
                <w:szCs w:val="20"/>
                <w:lang w:val="kk-KZ"/>
              </w:rPr>
              <w:t xml:space="preserve"> Әкімшілік жауаптылықтың ұғымы және  негіздемесін талдау.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B01BC6" w:rsidRDefault="00590900" w:rsidP="00B01BC6">
            <w:pPr>
              <w:pStyle w:val="TableParagraph"/>
              <w:spacing w:line="261" w:lineRule="exact"/>
              <w:ind w:left="0"/>
              <w:rPr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>1.1 Әкімшілік жауаптылықтың қағида</w:t>
            </w:r>
            <w:r w:rsidR="00B01BC6">
              <w:rPr>
                <w:sz w:val="20"/>
                <w:szCs w:val="20"/>
                <w:lang w:val="kk-KZ"/>
              </w:rPr>
              <w:t>лары және негіздемелерін талдай алады.</w:t>
            </w:r>
            <w:r w:rsidRPr="00B01BC6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590900" w:rsidRPr="00111C7E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590900" w:rsidRDefault="00590900" w:rsidP="00B77F6B">
            <w:pPr>
              <w:jc w:val="both"/>
              <w:rPr>
                <w:sz w:val="20"/>
                <w:szCs w:val="22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590900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B01BC6" w:rsidRDefault="00590900" w:rsidP="00590900">
            <w:pPr>
              <w:rPr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>1.2 ҚР-ның әкімшілік заңнамасының даму сатыларын, олардың өзгешелікте</w:t>
            </w:r>
            <w:r w:rsidR="00B01BC6">
              <w:rPr>
                <w:sz w:val="20"/>
                <w:szCs w:val="20"/>
                <w:lang w:val="kk-KZ"/>
              </w:rPr>
              <w:t>рін зерттейді.</w:t>
            </w:r>
          </w:p>
          <w:p w:rsidR="00590900" w:rsidRPr="00B01BC6" w:rsidRDefault="00590900" w:rsidP="0059090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931DE8" w:rsidRPr="00111C7E" w:rsidTr="04599562">
        <w:trPr>
          <w:trHeight w:val="152"/>
        </w:trPr>
        <w:tc>
          <w:tcPr>
            <w:tcW w:w="2411" w:type="dxa"/>
            <w:vMerge/>
          </w:tcPr>
          <w:p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B01BC6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>1.3 Әкімшілік-құқықтық қатынастарды анықтап, олардың мазмұнын құрайтын элементтерді сарала</w:t>
            </w:r>
            <w:r w:rsidR="00B01BC6">
              <w:rPr>
                <w:sz w:val="20"/>
                <w:szCs w:val="20"/>
                <w:lang w:val="kk-KZ"/>
              </w:rPr>
              <w:t>йды.</w:t>
            </w:r>
          </w:p>
        </w:tc>
      </w:tr>
      <w:tr w:rsidR="00590900" w:rsidRPr="00111C7E" w:rsidTr="04599562">
        <w:trPr>
          <w:trHeight w:val="76"/>
        </w:trPr>
        <w:tc>
          <w:tcPr>
            <w:tcW w:w="2411" w:type="dxa"/>
            <w:vMerge/>
          </w:tcPr>
          <w:p w:rsidR="00590900" w:rsidRPr="00C040B5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7329E3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7329E3">
              <w:rPr>
                <w:sz w:val="20"/>
                <w:szCs w:val="20"/>
                <w:lang w:val="kk-KZ"/>
              </w:rPr>
              <w:t>2.</w:t>
            </w:r>
            <w:r w:rsidRPr="00590900">
              <w:rPr>
                <w:sz w:val="20"/>
                <w:szCs w:val="20"/>
                <w:lang w:val="kk-KZ"/>
              </w:rPr>
              <w:t>Әкімшілік құқық бұзушылықтың құрамы мен белгілерін саралау.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B01BC6" w:rsidRDefault="00C040B5" w:rsidP="00C040B5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B01BC6">
              <w:rPr>
                <w:sz w:val="20"/>
                <w:lang w:val="kk-KZ"/>
              </w:rPr>
              <w:t>2.1 Әкімшілік жазаларды қолданудың жалпы ережелерін сарала</w:t>
            </w:r>
            <w:r w:rsidR="00B01BC6">
              <w:rPr>
                <w:sz w:val="20"/>
                <w:lang w:val="kk-KZ"/>
              </w:rPr>
              <w:t>йды.</w:t>
            </w:r>
          </w:p>
        </w:tc>
      </w:tr>
      <w:tr w:rsidR="00590900" w:rsidRPr="00111C7E" w:rsidTr="04599562">
        <w:trPr>
          <w:trHeight w:val="76"/>
        </w:trPr>
        <w:tc>
          <w:tcPr>
            <w:tcW w:w="2411" w:type="dxa"/>
            <w:vMerge/>
          </w:tcPr>
          <w:p w:rsidR="00590900" w:rsidRPr="00C040B5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C040B5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B01BC6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01BC6">
              <w:rPr>
                <w:sz w:val="20"/>
                <w:lang w:val="kk-KZ"/>
              </w:rPr>
              <w:t>2.2 Әкімшілік жауапты</w:t>
            </w:r>
            <w:r w:rsidR="00B01BC6">
              <w:rPr>
                <w:sz w:val="20"/>
                <w:lang w:val="kk-KZ"/>
              </w:rPr>
              <w:t>лықтан босату мерзімдерін талдай алады</w:t>
            </w:r>
            <w:r w:rsidRPr="00B01BC6">
              <w:rPr>
                <w:sz w:val="20"/>
                <w:lang w:val="kk-KZ"/>
              </w:rPr>
              <w:t>.</w:t>
            </w:r>
          </w:p>
        </w:tc>
      </w:tr>
      <w:tr w:rsidR="00590900" w:rsidRPr="00111C7E" w:rsidTr="04599562">
        <w:trPr>
          <w:trHeight w:val="84"/>
        </w:trPr>
        <w:tc>
          <w:tcPr>
            <w:tcW w:w="2411" w:type="dxa"/>
            <w:vMerge/>
          </w:tcPr>
          <w:p w:rsidR="00590900" w:rsidRPr="00C040B5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7329E3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7329E3">
              <w:rPr>
                <w:sz w:val="20"/>
                <w:szCs w:val="20"/>
                <w:lang w:val="kk-KZ"/>
              </w:rPr>
              <w:t xml:space="preserve"> 3.</w:t>
            </w:r>
            <w:r w:rsidRPr="00590900">
              <w:rPr>
                <w:sz w:val="20"/>
                <w:szCs w:val="20"/>
                <w:lang w:val="kk-KZ"/>
              </w:rPr>
              <w:t>Әкімшілік мәжбүрлеу және әкімшілік жауаптылық институтының құқықтық регламентациясын талдау және  саралау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B01BC6" w:rsidRDefault="00B01BC6" w:rsidP="00C040B5">
            <w:pPr>
              <w:rPr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 xml:space="preserve"> </w:t>
            </w:r>
            <w:r w:rsidR="00C040B5" w:rsidRPr="00B01BC6">
              <w:rPr>
                <w:sz w:val="20"/>
                <w:szCs w:val="20"/>
                <w:lang w:val="kk-KZ"/>
              </w:rPr>
              <w:t>3.1 Әкімшілік мәжбүрлеудің түрлерін талда</w:t>
            </w:r>
            <w:r>
              <w:rPr>
                <w:sz w:val="20"/>
                <w:szCs w:val="20"/>
                <w:lang w:val="kk-KZ"/>
              </w:rPr>
              <w:t>й алады.</w:t>
            </w:r>
          </w:p>
        </w:tc>
      </w:tr>
      <w:tr w:rsidR="00C040B5" w:rsidRPr="00111C7E" w:rsidTr="04599562">
        <w:trPr>
          <w:trHeight w:val="84"/>
        </w:trPr>
        <w:tc>
          <w:tcPr>
            <w:tcW w:w="2411" w:type="dxa"/>
            <w:vMerge/>
          </w:tcPr>
          <w:p w:rsidR="00C040B5" w:rsidRPr="00C040B5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590900" w:rsidRDefault="00C040B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B01BC6" w:rsidRDefault="00C040B5" w:rsidP="00C040B5">
            <w:pPr>
              <w:rPr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 xml:space="preserve"> 3.2 Әкімш</w:t>
            </w:r>
            <w:r w:rsidR="00B01BC6">
              <w:rPr>
                <w:sz w:val="20"/>
                <w:szCs w:val="20"/>
                <w:lang w:val="kk-KZ"/>
              </w:rPr>
              <w:t>ілік алдын алу шараларын жіктей алады.</w:t>
            </w:r>
          </w:p>
          <w:p w:rsidR="00C040B5" w:rsidRPr="00B01BC6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111C7E" w:rsidTr="04599562">
        <w:trPr>
          <w:trHeight w:val="84"/>
        </w:trPr>
        <w:tc>
          <w:tcPr>
            <w:tcW w:w="2411" w:type="dxa"/>
            <w:vMerge/>
          </w:tcPr>
          <w:p w:rsidR="00590900" w:rsidRPr="00C040B5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C040B5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C040B5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>3.3</w:t>
            </w:r>
            <w:r w:rsidRPr="00C040B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040B5">
              <w:rPr>
                <w:sz w:val="20"/>
                <w:szCs w:val="20"/>
                <w:lang w:val="kk-KZ"/>
              </w:rPr>
              <w:t>Әкімшілік мәжбүрлеу шараларын жікте</w:t>
            </w:r>
            <w:r w:rsidR="00B01BC6">
              <w:rPr>
                <w:sz w:val="20"/>
                <w:szCs w:val="20"/>
                <w:lang w:val="kk-KZ"/>
              </w:rPr>
              <w:t>й алады.</w:t>
            </w:r>
          </w:p>
        </w:tc>
      </w:tr>
      <w:tr w:rsidR="00590900" w:rsidRPr="00111C7E" w:rsidTr="04599562">
        <w:trPr>
          <w:trHeight w:val="76"/>
        </w:trPr>
        <w:tc>
          <w:tcPr>
            <w:tcW w:w="2411" w:type="dxa"/>
            <w:vMerge/>
          </w:tcPr>
          <w:p w:rsidR="00590900" w:rsidRPr="00C040B5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590900" w:rsidRDefault="00590900" w:rsidP="00B77F6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29E3">
              <w:rPr>
                <w:sz w:val="20"/>
                <w:szCs w:val="20"/>
                <w:lang w:val="kk-KZ"/>
              </w:rPr>
              <w:t>4.</w:t>
            </w:r>
            <w:r w:rsidRPr="00590900">
              <w:rPr>
                <w:sz w:val="20"/>
                <w:szCs w:val="20"/>
                <w:lang w:val="kk-KZ"/>
              </w:rPr>
              <w:t>Әкімшілік тәртіптің нормативтік-құқықтық актілерімен жұмыс істеуге үйрену.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C040B5" w:rsidRDefault="00C040B5" w:rsidP="00C040B5">
            <w:pPr>
              <w:rPr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>4.1</w:t>
            </w:r>
            <w:r w:rsidRPr="00C040B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040B5">
              <w:rPr>
                <w:sz w:val="20"/>
                <w:szCs w:val="20"/>
                <w:lang w:val="kk-KZ"/>
              </w:rPr>
              <w:t xml:space="preserve">Әкімшілік жауаптылықтың болмауы </w:t>
            </w:r>
            <w:r w:rsidRPr="00C040B5">
              <w:rPr>
                <w:sz w:val="20"/>
                <w:szCs w:val="20"/>
                <w:lang w:val="kk-KZ"/>
              </w:rPr>
              <w:lastRenderedPageBreak/>
              <w:t>және о</w:t>
            </w:r>
            <w:r w:rsidR="00B01BC6">
              <w:rPr>
                <w:sz w:val="20"/>
                <w:szCs w:val="20"/>
                <w:lang w:val="kk-KZ"/>
              </w:rPr>
              <w:t>дан босату мән- жайларын талдай алады.</w:t>
            </w:r>
          </w:p>
          <w:p w:rsidR="00C040B5" w:rsidRPr="00C040B5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111C7E" w:rsidTr="04599562">
        <w:trPr>
          <w:trHeight w:val="76"/>
        </w:trPr>
        <w:tc>
          <w:tcPr>
            <w:tcW w:w="2411" w:type="dxa"/>
            <w:vMerge/>
          </w:tcPr>
          <w:p w:rsidR="00C040B5" w:rsidRPr="00C040B5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590900" w:rsidRDefault="00C040B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B01BC6" w:rsidRDefault="00C040B5" w:rsidP="00C040B5">
            <w:pPr>
              <w:rPr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 xml:space="preserve"> 4.2 Қоғамдық тәртіп пен қоғамдық қауіпсіздік</w:t>
            </w:r>
            <w:r w:rsidR="00B01BC6">
              <w:rPr>
                <w:sz w:val="20"/>
                <w:szCs w:val="20"/>
                <w:lang w:val="kk-KZ"/>
              </w:rPr>
              <w:t>ті қамтамасыз етуді талдайды.</w:t>
            </w:r>
          </w:p>
          <w:p w:rsidR="00C040B5" w:rsidRPr="00B01BC6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C040B5" w:rsidTr="04599562">
        <w:trPr>
          <w:trHeight w:val="76"/>
        </w:trPr>
        <w:tc>
          <w:tcPr>
            <w:tcW w:w="2411" w:type="dxa"/>
            <w:vMerge/>
          </w:tcPr>
          <w:p w:rsidR="00C040B5" w:rsidRPr="00C040B5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590900" w:rsidRDefault="00C040B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B01BC6" w:rsidRDefault="00C040B5" w:rsidP="00C040B5">
            <w:pPr>
              <w:rPr>
                <w:bCs/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 xml:space="preserve"> 4.3 </w:t>
            </w:r>
            <w:r w:rsidR="00B01BC6">
              <w:rPr>
                <w:bCs/>
                <w:sz w:val="20"/>
                <w:szCs w:val="20"/>
                <w:lang w:val="kk-KZ"/>
              </w:rPr>
              <w:t>Қажетті қорғануды саралайды.</w:t>
            </w:r>
          </w:p>
          <w:p w:rsidR="00C040B5" w:rsidRPr="00B01BC6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C040B5" w:rsidTr="04599562">
        <w:trPr>
          <w:trHeight w:val="76"/>
        </w:trPr>
        <w:tc>
          <w:tcPr>
            <w:tcW w:w="2411" w:type="dxa"/>
            <w:vMerge/>
          </w:tcPr>
          <w:p w:rsidR="00C040B5" w:rsidRPr="00C040B5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590900" w:rsidRDefault="00C040B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B01BC6" w:rsidRDefault="00C040B5" w:rsidP="00C040B5">
            <w:pPr>
              <w:rPr>
                <w:bCs/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>4.4</w:t>
            </w:r>
            <w:r w:rsidR="00B01BC6">
              <w:rPr>
                <w:sz w:val="20"/>
                <w:szCs w:val="20"/>
                <w:lang w:val="kk-KZ"/>
              </w:rPr>
              <w:t xml:space="preserve"> Аса қажеттілікті талдай алады.</w:t>
            </w:r>
          </w:p>
          <w:p w:rsidR="00C040B5" w:rsidRPr="00B01BC6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7329E3" w:rsidTr="04599562">
        <w:trPr>
          <w:trHeight w:val="76"/>
        </w:trPr>
        <w:tc>
          <w:tcPr>
            <w:tcW w:w="2411" w:type="dxa"/>
            <w:vMerge/>
          </w:tcPr>
          <w:p w:rsidR="00590900" w:rsidRPr="00C040B5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C040B5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B01BC6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>4.5 Бұйрықты немесе өкімді орында</w:t>
            </w:r>
            <w:r w:rsidR="00B01BC6">
              <w:rPr>
                <w:sz w:val="20"/>
                <w:szCs w:val="20"/>
                <w:lang w:val="kk-KZ"/>
              </w:rPr>
              <w:t>йды.</w:t>
            </w:r>
          </w:p>
        </w:tc>
      </w:tr>
      <w:tr w:rsidR="00C040B5" w:rsidRPr="00111C7E" w:rsidTr="04599562">
        <w:trPr>
          <w:trHeight w:val="76"/>
        </w:trPr>
        <w:tc>
          <w:tcPr>
            <w:tcW w:w="2411" w:type="dxa"/>
            <w:vMerge/>
          </w:tcPr>
          <w:p w:rsidR="00C040B5" w:rsidRPr="00C040B5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7329E3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>5.</w:t>
            </w:r>
            <w:r w:rsidRPr="00590900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590900">
              <w:rPr>
                <w:sz w:val="20"/>
                <w:szCs w:val="20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B01BC6" w:rsidRDefault="00C040B5" w:rsidP="00C040B5">
            <w:pPr>
              <w:rPr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>5.1 Әкімшілік құқық туралы кодек</w:t>
            </w:r>
            <w:r w:rsidR="00B01BC6" w:rsidRPr="00B01BC6">
              <w:rPr>
                <w:sz w:val="20"/>
                <w:szCs w:val="20"/>
                <w:lang w:val="kk-KZ"/>
              </w:rPr>
              <w:t>стің құрылымын  анықтап, талдай алады.</w:t>
            </w:r>
          </w:p>
        </w:tc>
      </w:tr>
      <w:tr w:rsidR="00C040B5" w:rsidRPr="00111C7E" w:rsidTr="04599562">
        <w:trPr>
          <w:trHeight w:val="76"/>
        </w:trPr>
        <w:tc>
          <w:tcPr>
            <w:tcW w:w="2411" w:type="dxa"/>
            <w:vMerge/>
          </w:tcPr>
          <w:p w:rsidR="00C040B5" w:rsidRPr="00C040B5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C040B5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B01BC6" w:rsidRDefault="00B01BC6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 xml:space="preserve"> </w:t>
            </w:r>
            <w:r w:rsidR="00C040B5" w:rsidRPr="00B01BC6">
              <w:rPr>
                <w:sz w:val="20"/>
                <w:szCs w:val="20"/>
                <w:lang w:val="kk-KZ"/>
              </w:rPr>
              <w:t>5.2 Әкімшілік құқықтық жүйені; әкімшілдік заңнамаға енгізілген өзгертулер мен толық</w:t>
            </w:r>
            <w:r w:rsidRPr="00B01BC6">
              <w:rPr>
                <w:sz w:val="20"/>
                <w:szCs w:val="20"/>
                <w:lang w:val="kk-KZ"/>
              </w:rPr>
              <w:t>тыруларды, жаңалықтарды зерттей алады.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3F2DC5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C040B5" w:rsidRDefault="00C040B5" w:rsidP="00B77F6B">
            <w:pPr>
              <w:rPr>
                <w:b/>
                <w:sz w:val="20"/>
                <w:szCs w:val="20"/>
              </w:rPr>
            </w:pPr>
            <w:r w:rsidRPr="00C040B5">
              <w:rPr>
                <w:sz w:val="20"/>
                <w:szCs w:val="20"/>
                <w:lang w:val="kk-KZ"/>
              </w:rPr>
              <w:t>TGP1201 Мемлекет және құқық теориясы,</w:t>
            </w:r>
            <w:r w:rsidRPr="00C040B5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040B5">
              <w:rPr>
                <w:sz w:val="20"/>
                <w:szCs w:val="20"/>
                <w:lang w:val="kk-KZ"/>
              </w:rPr>
              <w:t>IGP2210 Мемлекет және құқық тарихы; SIK1101</w:t>
            </w:r>
            <w:r w:rsidRPr="00C040B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040B5">
              <w:rPr>
                <w:bCs/>
                <w:sz w:val="20"/>
                <w:szCs w:val="20"/>
                <w:lang w:val="kk-KZ"/>
              </w:rPr>
              <w:t>Қазақстанның қазіргі заман тарихы</w:t>
            </w:r>
            <w:r w:rsidRPr="00C040B5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C040B5" w:rsidRPr="00111C7E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F66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C040B5" w:rsidRDefault="00C040B5" w:rsidP="00B77F6B">
            <w:pPr>
              <w:rPr>
                <w:sz w:val="20"/>
                <w:szCs w:val="20"/>
                <w:lang w:val="kk-KZ"/>
              </w:rPr>
            </w:pPr>
            <w:r w:rsidRPr="00C040B5">
              <w:rPr>
                <w:color w:val="000000"/>
                <w:sz w:val="20"/>
                <w:szCs w:val="20"/>
                <w:lang w:val="kk-KZ"/>
              </w:rPr>
              <w:t xml:space="preserve">Конституциялық құқық - </w:t>
            </w:r>
            <w:r w:rsidRPr="00C040B5">
              <w:rPr>
                <w:sz w:val="20"/>
                <w:szCs w:val="20"/>
                <w:lang w:val="kk-KZ"/>
              </w:rPr>
              <w:t>KPRK 1202</w:t>
            </w:r>
            <w:r w:rsidRPr="00C040B5">
              <w:rPr>
                <w:color w:val="000000"/>
                <w:sz w:val="20"/>
                <w:szCs w:val="20"/>
                <w:lang w:val="kk-KZ"/>
              </w:rPr>
              <w:t xml:space="preserve">, Әкімшілік құқық - </w:t>
            </w:r>
            <w:r w:rsidRPr="00C040B5">
              <w:rPr>
                <w:sz w:val="20"/>
                <w:szCs w:val="20"/>
                <w:lang w:val="kk-KZ"/>
              </w:rPr>
              <w:t>AP 2206</w:t>
            </w:r>
            <w:r w:rsidRPr="00C040B5">
              <w:rPr>
                <w:color w:val="000000"/>
                <w:sz w:val="20"/>
                <w:szCs w:val="20"/>
                <w:lang w:val="kk-KZ"/>
              </w:rPr>
              <w:t xml:space="preserve">, Қылмыстық құқық - </w:t>
            </w:r>
            <w:r w:rsidRPr="00C040B5">
              <w:rPr>
                <w:sz w:val="20"/>
                <w:szCs w:val="20"/>
                <w:lang w:val="kk-KZ"/>
              </w:rPr>
              <w:t>UP 2205</w:t>
            </w:r>
            <w:r w:rsidRPr="00C040B5">
              <w:rPr>
                <w:color w:val="000000"/>
                <w:sz w:val="20"/>
                <w:szCs w:val="20"/>
                <w:lang w:val="kk-KZ"/>
              </w:rPr>
              <w:t>,  Азаматтық құқық -</w:t>
            </w:r>
            <w:r w:rsidRPr="00C040B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040B5">
              <w:rPr>
                <w:sz w:val="20"/>
                <w:szCs w:val="20"/>
                <w:lang w:val="kk-KZ"/>
              </w:rPr>
              <w:t>GP 2204</w:t>
            </w:r>
            <w:r w:rsidRPr="00C040B5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C040B5">
              <w:rPr>
                <w:sz w:val="20"/>
                <w:szCs w:val="20"/>
                <w:lang w:val="kk-KZ"/>
              </w:rPr>
              <w:t>Қазақ құқығының антропологиясы - AKP 3219, Салыстырмалы құқықтануға кіріспе - VSP 4312</w:t>
            </w:r>
          </w:p>
        </w:tc>
      </w:tr>
      <w:tr w:rsidR="00C040B5" w:rsidRPr="00111C7E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F66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680A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Pr="00407938" w:rsidRDefault="00E5680A" w:rsidP="00B77F6B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>
              <w:rPr>
                <w:color w:val="000000"/>
                <w:sz w:val="20"/>
                <w:szCs w:val="20"/>
                <w:lang w:val="kk-KZ"/>
              </w:rPr>
              <w:t>егізгі</w:t>
            </w:r>
            <w:r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C040B5" w:rsidRDefault="00C040B5" w:rsidP="00C040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4C4E">
              <w:rPr>
                <w:color w:val="000000"/>
                <w:sz w:val="20"/>
                <w:szCs w:val="20"/>
                <w:lang w:val="kk-KZ"/>
              </w:rPr>
              <w:t>1.</w:t>
            </w:r>
            <w:r w:rsidRPr="00224C4E">
              <w:rPr>
                <w:bCs/>
                <w:sz w:val="20"/>
                <w:szCs w:val="20"/>
                <w:lang w:val="kk-KZ"/>
              </w:rPr>
              <w:t>Қазақстан Республикасының Әкімшілік құқық бұзушылық туралы    Кодексі, 20</w:t>
            </w:r>
            <w:r w:rsidR="00B6745B">
              <w:rPr>
                <w:bCs/>
                <w:sz w:val="20"/>
                <w:szCs w:val="20"/>
                <w:lang w:val="kk-KZ"/>
              </w:rPr>
              <w:t>14 жыл 10 маусымда қабылданған.</w:t>
            </w:r>
          </w:p>
          <w:p w:rsidR="00B6745B" w:rsidRPr="00224C4E" w:rsidRDefault="00B6745B" w:rsidP="00B6745B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2.Жетпісбаев Б.А. </w:t>
            </w:r>
            <w:r w:rsidRPr="00B6745B">
              <w:rPr>
                <w:bCs/>
                <w:sz w:val="20"/>
                <w:szCs w:val="20"/>
                <w:lang w:val="kk-KZ"/>
              </w:rPr>
              <w:t>Қазақстан Республикасындағы әкімшілік жауаптылық</w:t>
            </w:r>
            <w:r>
              <w:rPr>
                <w:bCs/>
                <w:sz w:val="20"/>
                <w:szCs w:val="20"/>
                <w:lang w:val="kk-KZ"/>
              </w:rPr>
              <w:t> : оқу құралы;</w:t>
            </w:r>
            <w:r w:rsidRPr="00B6745B">
              <w:rPr>
                <w:bCs/>
                <w:sz w:val="20"/>
                <w:szCs w:val="20"/>
                <w:lang w:val="kk-KZ"/>
              </w:rPr>
              <w:t xml:space="preserve"> әл-Фараби атын. ҚазҰУ. - </w:t>
            </w:r>
            <w:r>
              <w:rPr>
                <w:bCs/>
                <w:sz w:val="20"/>
                <w:szCs w:val="20"/>
                <w:lang w:val="kk-KZ"/>
              </w:rPr>
              <w:t xml:space="preserve">Алматы : Қазақ ун-ті, 2014. </w:t>
            </w:r>
          </w:p>
          <w:p w:rsidR="00B6745B" w:rsidRDefault="00B6745B" w:rsidP="00B6745B">
            <w:pPr>
              <w:pStyle w:val="Default"/>
              <w:rPr>
                <w:rFonts w:eastAsia="Times New Roman"/>
                <w:bCs/>
                <w:color w:val="auto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  <w:r w:rsidR="00C040B5" w:rsidRPr="00224C4E">
              <w:rPr>
                <w:bCs/>
                <w:sz w:val="20"/>
                <w:szCs w:val="20"/>
                <w:lang w:val="kk-KZ"/>
              </w:rPr>
              <w:t>.</w:t>
            </w:r>
            <w:r w:rsidRPr="00B6745B">
              <w:rPr>
                <w:rFonts w:eastAsia="Times New Roman"/>
                <w:bCs/>
                <w:color w:val="auto"/>
                <w:sz w:val="20"/>
                <w:szCs w:val="20"/>
                <w:lang w:val="kk-KZ"/>
              </w:rPr>
              <w:t>И</w:t>
            </w:r>
            <w:r>
              <w:rPr>
                <w:rFonts w:eastAsia="Times New Roman"/>
                <w:bCs/>
                <w:color w:val="auto"/>
                <w:sz w:val="20"/>
                <w:szCs w:val="20"/>
                <w:lang w:val="kk-KZ"/>
              </w:rPr>
              <w:t xml:space="preserve">сабеков, </w:t>
            </w:r>
            <w:r w:rsidRPr="00B6745B">
              <w:rPr>
                <w:rFonts w:eastAsia="Times New Roman"/>
                <w:bCs/>
                <w:color w:val="auto"/>
                <w:sz w:val="20"/>
                <w:szCs w:val="20"/>
                <w:lang w:val="kk-KZ"/>
              </w:rPr>
              <w:t>А</w:t>
            </w:r>
            <w:r>
              <w:rPr>
                <w:rFonts w:eastAsia="Times New Roman"/>
                <w:bCs/>
                <w:color w:val="auto"/>
                <w:sz w:val="20"/>
                <w:szCs w:val="20"/>
                <w:lang w:val="kk-KZ"/>
              </w:rPr>
              <w:t xml:space="preserve">.Қ. </w:t>
            </w:r>
            <w:r w:rsidRPr="00B6745B">
              <w:rPr>
                <w:rFonts w:eastAsia="Times New Roman"/>
                <w:bCs/>
                <w:color w:val="auto"/>
                <w:sz w:val="20"/>
                <w:szCs w:val="20"/>
                <w:lang w:val="kk-KZ"/>
              </w:rPr>
              <w:t>Әкімшілік жауаптылық : оқу құралы; әл-Фараби атын. ҚазҰУ. - Алматы : Қазақ ун-ті, 2014.</w:t>
            </w:r>
          </w:p>
          <w:p w:rsidR="00B6745B" w:rsidRDefault="00B6745B" w:rsidP="00B6745B">
            <w:pPr>
              <w:pStyle w:val="Default"/>
              <w:rPr>
                <w:rFonts w:eastAsia="Times New Roman"/>
                <w:bCs/>
                <w:color w:val="auto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C040B5" w:rsidRPr="00224C4E">
              <w:rPr>
                <w:sz w:val="20"/>
                <w:szCs w:val="20"/>
                <w:lang w:val="kk-KZ"/>
              </w:rPr>
              <w:t>.</w:t>
            </w:r>
            <w:r w:rsidRPr="00B6745B"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B6745B">
              <w:rPr>
                <w:rFonts w:eastAsia="Times New Roman"/>
                <w:bCs/>
                <w:color w:val="auto"/>
                <w:sz w:val="20"/>
                <w:szCs w:val="20"/>
                <w:lang w:val="kk-KZ"/>
              </w:rPr>
              <w:t>Атаханова, С. К.</w:t>
            </w:r>
            <w:r>
              <w:rPr>
                <w:rFonts w:eastAsia="Times New Roman"/>
                <w:bCs/>
                <w:color w:val="auto"/>
                <w:sz w:val="20"/>
                <w:szCs w:val="20"/>
                <w:lang w:val="kk-KZ"/>
              </w:rPr>
              <w:t xml:space="preserve"> </w:t>
            </w:r>
            <w:r w:rsidRPr="00B6745B">
              <w:rPr>
                <w:rFonts w:eastAsia="Times New Roman"/>
                <w:bCs/>
                <w:color w:val="auto"/>
                <w:sz w:val="20"/>
                <w:szCs w:val="20"/>
                <w:lang w:val="kk-KZ"/>
              </w:rPr>
              <w:t> Әкімшілік жауаптылық : оқу құралы: Фирма "Даир", 2009.</w:t>
            </w:r>
          </w:p>
          <w:p w:rsidR="00E5680A" w:rsidRPr="00E5680A" w:rsidRDefault="00E5680A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:rsidR="00C040B5" w:rsidRPr="00224C4E" w:rsidRDefault="000303BE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C040B5" w:rsidRPr="00B6745B">
              <w:rPr>
                <w:sz w:val="20"/>
                <w:szCs w:val="20"/>
                <w:lang w:val="kk-KZ"/>
              </w:rPr>
              <w:t>.</w:t>
            </w:r>
            <w:r w:rsidR="00C040B5" w:rsidRPr="00224C4E">
              <w:rPr>
                <w:sz w:val="20"/>
                <w:szCs w:val="20"/>
                <w:lang w:val="kk-KZ"/>
              </w:rPr>
              <w:t xml:space="preserve">Жетписбаев Б.А., Административно </w:t>
            </w:r>
            <w:r w:rsidR="00C040B5" w:rsidRPr="00B6745B">
              <w:rPr>
                <w:sz w:val="20"/>
                <w:szCs w:val="20"/>
                <w:lang w:val="kk-KZ"/>
              </w:rPr>
              <w:t>-</w:t>
            </w:r>
            <w:r w:rsidR="00C040B5" w:rsidRPr="00224C4E">
              <w:rPr>
                <w:sz w:val="20"/>
                <w:szCs w:val="20"/>
                <w:lang w:val="kk-KZ"/>
              </w:rPr>
              <w:t>правовое принуждение в РК.</w:t>
            </w:r>
          </w:p>
          <w:p w:rsidR="00C040B5" w:rsidRPr="00224C4E" w:rsidRDefault="00C040B5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224C4E">
              <w:rPr>
                <w:sz w:val="20"/>
                <w:szCs w:val="20"/>
                <w:lang w:val="kk-KZ"/>
              </w:rPr>
              <w:t>У</w:t>
            </w:r>
            <w:r w:rsidR="00EC0102">
              <w:rPr>
                <w:sz w:val="20"/>
                <w:szCs w:val="20"/>
                <w:lang w:val="kk-KZ"/>
              </w:rPr>
              <w:t>ч</w:t>
            </w:r>
            <w:r w:rsidRPr="00224C4E">
              <w:rPr>
                <w:sz w:val="20"/>
                <w:szCs w:val="20"/>
                <w:lang w:val="kk-KZ"/>
              </w:rPr>
              <w:t>ебное пособие. Nurpress,Алматы,2013</w:t>
            </w:r>
            <w:r w:rsidR="00FF02AF">
              <w:rPr>
                <w:sz w:val="20"/>
                <w:szCs w:val="20"/>
                <w:lang w:val="kk-KZ"/>
              </w:rPr>
              <w:t>.</w:t>
            </w:r>
          </w:p>
          <w:p w:rsidR="00C040B5" w:rsidRPr="00EC0102" w:rsidRDefault="000303BE" w:rsidP="00C040B5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C040B5" w:rsidRPr="00224C4E">
              <w:rPr>
                <w:sz w:val="20"/>
                <w:szCs w:val="20"/>
                <w:lang w:val="kk-KZ"/>
              </w:rPr>
              <w:t>.</w:t>
            </w:r>
            <w:r w:rsidR="00EC0102" w:rsidRPr="00224C4E">
              <w:rPr>
                <w:sz w:val="20"/>
                <w:szCs w:val="20"/>
              </w:rPr>
              <w:t xml:space="preserve"> </w:t>
            </w:r>
            <w:proofErr w:type="spellStart"/>
            <w:r w:rsidR="00EC0102" w:rsidRPr="00224C4E">
              <w:rPr>
                <w:sz w:val="20"/>
                <w:szCs w:val="20"/>
              </w:rPr>
              <w:t>Жетписбаев</w:t>
            </w:r>
            <w:proofErr w:type="spellEnd"/>
            <w:r w:rsidR="00EC0102" w:rsidRPr="00224C4E">
              <w:rPr>
                <w:sz w:val="20"/>
                <w:szCs w:val="20"/>
              </w:rPr>
              <w:t xml:space="preserve"> Б.А. Административный процесс (производство по делам об административ</w:t>
            </w:r>
            <w:r w:rsidR="00EC0102">
              <w:rPr>
                <w:sz w:val="20"/>
                <w:szCs w:val="20"/>
              </w:rPr>
              <w:t>ных правонарушениях). А., 2004</w:t>
            </w:r>
            <w:r w:rsidR="00EC0102" w:rsidRPr="00224C4E">
              <w:rPr>
                <w:sz w:val="20"/>
                <w:szCs w:val="20"/>
              </w:rPr>
              <w:t>.</w:t>
            </w:r>
          </w:p>
          <w:p w:rsidR="00C040B5" w:rsidRDefault="000303BE" w:rsidP="00EC010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  <w:r w:rsidR="00C040B5" w:rsidRPr="00224C4E">
              <w:rPr>
                <w:bCs/>
                <w:sz w:val="20"/>
                <w:szCs w:val="20"/>
                <w:lang w:val="kk-KZ"/>
              </w:rPr>
              <w:t>.</w:t>
            </w:r>
            <w:r w:rsidR="00C040B5" w:rsidRPr="00224C4E">
              <w:rPr>
                <w:bCs/>
                <w:sz w:val="20"/>
                <w:szCs w:val="20"/>
              </w:rPr>
              <w:t xml:space="preserve"> </w:t>
            </w:r>
            <w:r w:rsidR="00EC0102" w:rsidRPr="00EC0102">
              <w:rPr>
                <w:bCs/>
                <w:sz w:val="20"/>
                <w:szCs w:val="20"/>
                <w:lang w:val="kk-KZ"/>
              </w:rPr>
              <w:t>Григорьев</w:t>
            </w:r>
            <w:r w:rsidR="00EC0102">
              <w:rPr>
                <w:bCs/>
                <w:sz w:val="20"/>
                <w:szCs w:val="20"/>
                <w:lang w:val="kk-KZ"/>
              </w:rPr>
              <w:t xml:space="preserve"> В.И. </w:t>
            </w:r>
            <w:r w:rsidR="00EC0102" w:rsidRPr="00EC0102">
              <w:rPr>
                <w:bCs/>
                <w:sz w:val="20"/>
                <w:szCs w:val="20"/>
                <w:lang w:val="kk-KZ"/>
              </w:rPr>
              <w:t xml:space="preserve"> Административная ответственность за нарушение санитарного законодательства Республики Казахстан : учеб. пособие; АКПР. - Алматы : Жеті жарғы, 2007.</w:t>
            </w:r>
            <w:bookmarkStart w:id="0" w:name="_GoBack"/>
            <w:bookmarkEnd w:id="0"/>
          </w:p>
          <w:p w:rsidR="00C040B5" w:rsidRPr="00224C4E" w:rsidRDefault="00C040B5" w:rsidP="00224C4E">
            <w:pPr>
              <w:contextualSpacing/>
              <w:jc w:val="both"/>
              <w:rPr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C040B5" w:rsidRPr="00407938" w:rsidRDefault="00C040B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:rsidR="00C040B5" w:rsidRPr="00407938" w:rsidRDefault="00C040B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224C4E" w:rsidRDefault="00C040B5" w:rsidP="00224C4E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224C4E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224C4E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224C4E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:rsidR="00C040B5" w:rsidRPr="00E5680A" w:rsidRDefault="00224C4E" w:rsidP="00E5680A">
            <w:pPr>
              <w:jc w:val="both"/>
              <w:rPr>
                <w:b/>
                <w:color w:val="FF6600"/>
                <w:sz w:val="22"/>
                <w:lang w:val="kk-KZ"/>
              </w:rPr>
            </w:pPr>
            <w:r w:rsidRPr="00224C4E">
              <w:rPr>
                <w:rStyle w:val="shorttext"/>
                <w:sz w:val="20"/>
                <w:szCs w:val="22"/>
                <w:lang w:val="kk-KZ"/>
              </w:rPr>
              <w:t xml:space="preserve">Пән </w:t>
            </w:r>
            <w:r w:rsidRPr="00224C4E">
              <w:rPr>
                <w:sz w:val="20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224C4E">
              <w:rPr>
                <w:rFonts w:eastAsia="Calibri"/>
                <w:sz w:val="20"/>
                <w:szCs w:val="22"/>
                <w:lang w:val="ca-ES"/>
              </w:rPr>
              <w:t>htpp//www.</w:t>
            </w:r>
            <w:r w:rsidRPr="00224C4E">
              <w:rPr>
                <w:rFonts w:eastAsia="Calibri"/>
                <w:sz w:val="20"/>
                <w:szCs w:val="22"/>
                <w:lang w:val="kk-KZ"/>
              </w:rPr>
              <w:t>Adilet.zan.kz</w:t>
            </w:r>
          </w:p>
        </w:tc>
      </w:tr>
    </w:tbl>
    <w:p w:rsidR="00A02A85" w:rsidRPr="00E5680A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111C7E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 xml:space="preserve">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AE239B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2F789B">
              <w:rPr>
                <w:sz w:val="20"/>
                <w:szCs w:val="20"/>
              </w:rPr>
              <w:fldChar w:fldCharType="begin"/>
            </w:r>
            <w:r w:rsidR="00E5680A" w:rsidRPr="00E5680A">
              <w:rPr>
                <w:sz w:val="20"/>
                <w:szCs w:val="20"/>
                <w:lang w:val="kk-KZ"/>
              </w:rPr>
              <w:instrText xml:space="preserve"> HYPERLINK "mailto:akil_6969@mail.ru" </w:instrText>
            </w:r>
            <w:r w:rsidR="002F789B">
              <w:rPr>
                <w:sz w:val="20"/>
                <w:szCs w:val="20"/>
              </w:rPr>
              <w:fldChar w:fldCharType="separate"/>
            </w:r>
            <w:r w:rsidR="00E5680A" w:rsidRPr="00E5680A">
              <w:rPr>
                <w:rStyle w:val="af9"/>
                <w:sz w:val="20"/>
                <w:szCs w:val="20"/>
                <w:lang w:val="kk-KZ"/>
              </w:rPr>
              <w:t>akil_6969@mail.ru</w:t>
            </w:r>
            <w:r w:rsidR="002F789B">
              <w:rPr>
                <w:sz w:val="20"/>
                <w:szCs w:val="20"/>
              </w:rPr>
              <w:fldChar w:fldCharType="end"/>
            </w:r>
            <w:r w:rsidR="00E5680A">
              <w:rPr>
                <w:sz w:val="20"/>
                <w:szCs w:val="20"/>
                <w:lang w:val="kk-KZ"/>
              </w:rPr>
              <w:t xml:space="preserve"> </w:t>
            </w:r>
            <w:r w:rsidR="00224C4E">
              <w:rPr>
                <w:sz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00E5680A">
              <w:rPr>
                <w:sz w:val="20"/>
                <w:szCs w:val="20"/>
                <w:lang w:val="kk-KZ"/>
              </w:rPr>
              <w:t>.</w:t>
            </w:r>
          </w:p>
          <w:p w:rsidR="00E5680A" w:rsidRDefault="00E5680A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E5680A" w:rsidRDefault="00E5680A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E5680A" w:rsidRDefault="00E5680A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E5680A" w:rsidRDefault="00E5680A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E5680A" w:rsidRPr="00E5680A" w:rsidRDefault="00E5680A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35DED" w:rsidRPr="00111C7E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817264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817264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817264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817264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817264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817264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817264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362E3D"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 w:rsidR="00362E3D"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B01BC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B01BC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B01BC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lastRenderedPageBreak/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224C4E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24C4E">
              <w:rPr>
                <w:b/>
                <w:sz w:val="20"/>
                <w:szCs w:val="20"/>
              </w:rPr>
              <w:t>МОДУЛЬ 1</w:t>
            </w:r>
            <w:r w:rsidR="008642A4" w:rsidRPr="00224C4E">
              <w:rPr>
                <w:b/>
                <w:sz w:val="20"/>
                <w:szCs w:val="20"/>
              </w:rPr>
              <w:t xml:space="preserve"> </w:t>
            </w:r>
            <w:r w:rsidR="00224C4E" w:rsidRPr="00224C4E">
              <w:rPr>
                <w:b/>
                <w:sz w:val="20"/>
                <w:szCs w:val="20"/>
                <w:lang w:val="kk-KZ"/>
              </w:rPr>
              <w:t>Әкімшіл</w:t>
            </w:r>
            <w:r w:rsidR="00807073">
              <w:rPr>
                <w:b/>
                <w:sz w:val="20"/>
                <w:szCs w:val="20"/>
                <w:lang w:val="kk-KZ"/>
              </w:rPr>
              <w:t>і</w:t>
            </w:r>
            <w:r w:rsidR="00224C4E" w:rsidRPr="00224C4E">
              <w:rPr>
                <w:b/>
                <w:sz w:val="20"/>
                <w:szCs w:val="20"/>
                <w:lang w:val="kk-KZ"/>
              </w:rPr>
              <w:t>к құқық бұзушылық әкімшілік жауаптылықтың негізі.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F31E4B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31E4B">
              <w:rPr>
                <w:b/>
                <w:sz w:val="20"/>
                <w:szCs w:val="20"/>
              </w:rPr>
              <w:t xml:space="preserve">1. </w:t>
            </w:r>
            <w:r w:rsidR="00224C4E" w:rsidRPr="00F31E4B">
              <w:rPr>
                <w:sz w:val="20"/>
                <w:szCs w:val="20"/>
                <w:lang w:val="kk-KZ"/>
              </w:rPr>
              <w:t>Әкімшілік жауап кершілік институтының түсінігі, мәні және маңызы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224C4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224C4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31E4B" w:rsidRDefault="008642A4" w:rsidP="00224C4E">
            <w:pPr>
              <w:jc w:val="both"/>
              <w:rPr>
                <w:sz w:val="20"/>
                <w:szCs w:val="20"/>
                <w:lang w:val="kk-KZ"/>
              </w:rPr>
            </w:pPr>
            <w:r w:rsidRPr="00F31E4B">
              <w:rPr>
                <w:b/>
                <w:sz w:val="20"/>
                <w:szCs w:val="20"/>
              </w:rPr>
              <w:t>С</w:t>
            </w:r>
            <w:r w:rsidR="00F52A9F" w:rsidRPr="00F31E4B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F31E4B">
              <w:rPr>
                <w:b/>
                <w:sz w:val="20"/>
                <w:szCs w:val="20"/>
              </w:rPr>
              <w:t xml:space="preserve">1. </w:t>
            </w:r>
            <w:r w:rsidR="00224C4E" w:rsidRPr="00F31E4B">
              <w:rPr>
                <w:sz w:val="20"/>
                <w:szCs w:val="20"/>
                <w:lang w:val="kk-KZ"/>
              </w:rPr>
              <w:t>Әкімшілік жауапкершілік институтының түсіні</w:t>
            </w:r>
            <w:proofErr w:type="gramStart"/>
            <w:r w:rsidR="00224C4E" w:rsidRPr="00F31E4B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224C4E" w:rsidRPr="00F31E4B">
              <w:rPr>
                <w:sz w:val="20"/>
                <w:szCs w:val="20"/>
                <w:lang w:val="kk-KZ"/>
              </w:rPr>
              <w:t>әне жалпы құқықық сипаттамасы.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224C4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DA178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F31E4B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31E4B">
              <w:rPr>
                <w:b/>
                <w:sz w:val="20"/>
                <w:szCs w:val="20"/>
              </w:rPr>
              <w:t xml:space="preserve">2. </w:t>
            </w:r>
            <w:r w:rsidR="008642A4" w:rsidRPr="00F31E4B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224C4E" w:rsidRPr="00F31E4B">
              <w:rPr>
                <w:sz w:val="20"/>
                <w:szCs w:val="20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224C4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224C4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31E4B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</w:rPr>
              <w:t>С</w:t>
            </w:r>
            <w:r w:rsidR="00F52A9F" w:rsidRPr="00F31E4B">
              <w:rPr>
                <w:b/>
                <w:sz w:val="20"/>
                <w:szCs w:val="20"/>
                <w:lang w:val="kk-KZ"/>
              </w:rPr>
              <w:t>С</w:t>
            </w:r>
            <w:r w:rsidRPr="00F31E4B">
              <w:rPr>
                <w:b/>
                <w:sz w:val="20"/>
                <w:szCs w:val="20"/>
              </w:rPr>
              <w:t xml:space="preserve"> 2.</w:t>
            </w:r>
            <w:r w:rsidRPr="00F31E4B">
              <w:rPr>
                <w:color w:val="FF0000"/>
                <w:sz w:val="20"/>
                <w:szCs w:val="20"/>
              </w:rPr>
              <w:t xml:space="preserve"> </w:t>
            </w:r>
            <w:r w:rsidRPr="00F31E4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24C4E" w:rsidRPr="00F31E4B">
              <w:rPr>
                <w:sz w:val="20"/>
                <w:szCs w:val="20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224C4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DA178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31E4B" w:rsidRDefault="008C5205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F31E4B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F31E4B">
              <w:rPr>
                <w:b/>
                <w:sz w:val="20"/>
                <w:szCs w:val="20"/>
              </w:rPr>
              <w:t xml:space="preserve"> 1. </w:t>
            </w:r>
            <w:r w:rsidR="00817264" w:rsidRPr="00F31E4B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F31E4B">
              <w:rPr>
                <w:b/>
                <w:bCs/>
                <w:sz w:val="20"/>
                <w:szCs w:val="20"/>
              </w:rPr>
              <w:t>1</w:t>
            </w:r>
            <w:r w:rsidR="00F52A9F" w:rsidRPr="00F31E4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F31E4B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F31E4B">
              <w:rPr>
                <w:sz w:val="20"/>
                <w:szCs w:val="20"/>
              </w:rPr>
              <w:t xml:space="preserve"> </w:t>
            </w:r>
            <w:r w:rsidR="00F52A9F" w:rsidRPr="00F31E4B">
              <w:rPr>
                <w:sz w:val="20"/>
                <w:szCs w:val="20"/>
                <w:lang w:val="kk-KZ"/>
              </w:rPr>
              <w:t>кеңестер</w:t>
            </w:r>
            <w:r w:rsidR="008642A4" w:rsidRPr="00F31E4B">
              <w:rPr>
                <w:sz w:val="20"/>
                <w:szCs w:val="20"/>
              </w:rPr>
              <w:t xml:space="preserve"> </w:t>
            </w:r>
          </w:p>
          <w:p w:rsidR="00224C4E" w:rsidRPr="009924DD" w:rsidRDefault="00111C7E" w:rsidP="00111C7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kk-KZ"/>
              </w:rPr>
              <w:t>«</w:t>
            </w:r>
            <w:r w:rsidR="00366C06">
              <w:rPr>
                <w:bCs/>
                <w:sz w:val="20"/>
                <w:szCs w:val="20"/>
                <w:lang w:val="kk-KZ" w:eastAsia="kk-KZ"/>
              </w:rPr>
              <w:t>Сапалы білім және құқықтық сауаттылық</w:t>
            </w:r>
            <w:r w:rsidR="009924DD">
              <w:rPr>
                <w:sz w:val="20"/>
                <w:szCs w:val="20"/>
                <w:lang w:val="kk-KZ"/>
              </w:rPr>
              <w:t>» тақырыбында реферат дайындау.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F31E4B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31E4B">
              <w:rPr>
                <w:b/>
                <w:sz w:val="20"/>
                <w:szCs w:val="20"/>
              </w:rPr>
              <w:t>3.</w:t>
            </w:r>
            <w:r w:rsidR="008642A4" w:rsidRPr="00F31E4B">
              <w:rPr>
                <w:color w:val="FF0000"/>
                <w:sz w:val="20"/>
                <w:szCs w:val="20"/>
              </w:rPr>
              <w:t xml:space="preserve"> </w:t>
            </w:r>
            <w:r w:rsidR="00224C4E" w:rsidRPr="00F31E4B">
              <w:rPr>
                <w:sz w:val="20"/>
                <w:szCs w:val="20"/>
                <w:lang w:val="kk-KZ"/>
              </w:rPr>
              <w:t>Әкімшілік құқық бұзушылық.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31E4B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</w:rPr>
              <w:t>С</w:t>
            </w:r>
            <w:r w:rsidR="00F52A9F" w:rsidRPr="00F31E4B">
              <w:rPr>
                <w:b/>
                <w:sz w:val="20"/>
                <w:szCs w:val="20"/>
                <w:lang w:val="kk-KZ"/>
              </w:rPr>
              <w:t>С</w:t>
            </w:r>
            <w:r w:rsidRPr="00F31E4B">
              <w:rPr>
                <w:b/>
                <w:sz w:val="20"/>
                <w:szCs w:val="20"/>
              </w:rPr>
              <w:t xml:space="preserve"> 3.</w:t>
            </w:r>
            <w:r w:rsidRPr="00F31E4B">
              <w:rPr>
                <w:color w:val="FF0000"/>
                <w:sz w:val="20"/>
                <w:szCs w:val="20"/>
              </w:rPr>
              <w:t xml:space="preserve"> </w:t>
            </w:r>
            <w:r w:rsidR="00224C4E" w:rsidRPr="00F31E4B">
              <w:rPr>
                <w:sz w:val="20"/>
                <w:szCs w:val="20"/>
                <w:lang w:val="kk-KZ"/>
              </w:rPr>
              <w:t>Әкімшілік құқық бұзушылықтың түсіні</w:t>
            </w:r>
            <w:proofErr w:type="gramStart"/>
            <w:r w:rsidR="00224C4E" w:rsidRPr="00F31E4B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224C4E" w:rsidRPr="00F31E4B">
              <w:rPr>
                <w:sz w:val="20"/>
                <w:szCs w:val="20"/>
                <w:lang w:val="kk-KZ"/>
              </w:rPr>
              <w:t>әне құрамы.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DA178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31E4B" w:rsidRDefault="008C5205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СӨЖ</w:t>
            </w:r>
            <w:r w:rsidR="00224C4E" w:rsidRPr="00F31E4B">
              <w:rPr>
                <w:b/>
                <w:sz w:val="20"/>
                <w:szCs w:val="20"/>
              </w:rPr>
              <w:t xml:space="preserve"> 1. </w:t>
            </w:r>
            <w:r w:rsidR="00F31E4B" w:rsidRPr="00F31E4B">
              <w:rPr>
                <w:bCs/>
                <w:sz w:val="20"/>
                <w:szCs w:val="20"/>
                <w:lang w:val="kk-KZ" w:eastAsia="kk-KZ"/>
              </w:rPr>
              <w:t xml:space="preserve">«Кәмелетке  толмағандардың </w:t>
            </w:r>
            <w:r w:rsidR="00F31E4B" w:rsidRPr="00F31E4B">
              <w:rPr>
                <w:sz w:val="20"/>
                <w:szCs w:val="20"/>
                <w:lang w:val="kk-KZ"/>
              </w:rPr>
              <w:t>әкімшілік  жауаптылығы»</w:t>
            </w:r>
            <w:r w:rsidR="009924DD">
              <w:rPr>
                <w:sz w:val="20"/>
                <w:szCs w:val="20"/>
                <w:lang w:val="kk-KZ"/>
              </w:rPr>
              <w:t xml:space="preserve"> тақырыбында реферат дайындау.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DA178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F31E4B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31E4B">
              <w:rPr>
                <w:b/>
                <w:sz w:val="20"/>
                <w:szCs w:val="20"/>
              </w:rPr>
              <w:t>4.</w:t>
            </w:r>
            <w:r w:rsidR="008642A4" w:rsidRPr="00F31E4B">
              <w:rPr>
                <w:color w:val="FF0000"/>
                <w:sz w:val="20"/>
                <w:szCs w:val="20"/>
              </w:rPr>
              <w:t xml:space="preserve"> </w:t>
            </w:r>
            <w:r w:rsidR="00B06C25" w:rsidRPr="00F31E4B">
              <w:rPr>
                <w:sz w:val="20"/>
                <w:szCs w:val="20"/>
                <w:lang w:val="kk-KZ"/>
              </w:rPr>
              <w:t>Әкімшілік жауаптылықтың ұғымы.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31E4B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</w:rPr>
              <w:t>С</w:t>
            </w:r>
            <w:r w:rsidR="00885248" w:rsidRPr="00F31E4B">
              <w:rPr>
                <w:b/>
                <w:sz w:val="20"/>
                <w:szCs w:val="20"/>
                <w:lang w:val="kk-KZ"/>
              </w:rPr>
              <w:t>С</w:t>
            </w:r>
            <w:r w:rsidRPr="00F31E4B">
              <w:rPr>
                <w:b/>
                <w:sz w:val="20"/>
                <w:szCs w:val="20"/>
              </w:rPr>
              <w:t xml:space="preserve"> 4.</w:t>
            </w:r>
            <w:r w:rsidRPr="00F31E4B">
              <w:rPr>
                <w:color w:val="FF0000"/>
                <w:sz w:val="20"/>
                <w:szCs w:val="20"/>
              </w:rPr>
              <w:t xml:space="preserve"> </w:t>
            </w:r>
            <w:r w:rsidR="00B06C25" w:rsidRPr="00F31E4B">
              <w:rPr>
                <w:sz w:val="20"/>
                <w:szCs w:val="20"/>
                <w:lang w:val="kk-KZ"/>
              </w:rPr>
              <w:t>Әкімшілік жауаптылықтың ұғымы және негіздемесі.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DA1786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8642A4" w:rsidRPr="00F31E4B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31E4B">
              <w:rPr>
                <w:b/>
                <w:sz w:val="20"/>
                <w:szCs w:val="20"/>
              </w:rPr>
              <w:t>5.</w:t>
            </w:r>
            <w:r w:rsidR="008642A4" w:rsidRPr="00F31E4B">
              <w:rPr>
                <w:color w:val="FF0000"/>
                <w:sz w:val="20"/>
                <w:szCs w:val="20"/>
              </w:rPr>
              <w:t xml:space="preserve"> </w:t>
            </w:r>
            <w:r w:rsidR="00B06C25" w:rsidRPr="00F31E4B">
              <w:rPr>
                <w:sz w:val="20"/>
                <w:szCs w:val="20"/>
                <w:lang w:val="kk-KZ"/>
              </w:rPr>
              <w:t>Әкімшілік жазалар.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31E4B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</w:rPr>
              <w:t>С</w:t>
            </w:r>
            <w:r w:rsidR="00885248" w:rsidRPr="00F31E4B">
              <w:rPr>
                <w:b/>
                <w:sz w:val="20"/>
                <w:szCs w:val="20"/>
                <w:lang w:val="kk-KZ"/>
              </w:rPr>
              <w:t>С</w:t>
            </w:r>
            <w:r w:rsidRPr="00F31E4B">
              <w:rPr>
                <w:b/>
                <w:sz w:val="20"/>
                <w:szCs w:val="20"/>
              </w:rPr>
              <w:t xml:space="preserve"> 5.</w:t>
            </w:r>
            <w:r w:rsidRPr="00F31E4B">
              <w:rPr>
                <w:color w:val="FF0000"/>
                <w:sz w:val="20"/>
                <w:szCs w:val="20"/>
              </w:rPr>
              <w:t xml:space="preserve"> </w:t>
            </w:r>
            <w:r w:rsidR="00B06C25" w:rsidRPr="00F31E4B">
              <w:rPr>
                <w:sz w:val="20"/>
                <w:szCs w:val="20"/>
                <w:lang w:val="kk-KZ"/>
              </w:rPr>
              <w:t>Әкімшілік жазалардың түсіні</w:t>
            </w:r>
            <w:proofErr w:type="gramStart"/>
            <w:r w:rsidR="00B06C25" w:rsidRPr="00F31E4B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B06C25" w:rsidRPr="00F31E4B">
              <w:rPr>
                <w:sz w:val="20"/>
                <w:szCs w:val="20"/>
                <w:lang w:val="kk-KZ"/>
              </w:rPr>
              <w:t>әне түрлері.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DA178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B06C25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B06C25" w:rsidRPr="00B06C25">
              <w:rPr>
                <w:b/>
                <w:sz w:val="20"/>
                <w:szCs w:val="20"/>
                <w:lang w:val="kk-KZ"/>
              </w:rPr>
              <w:t>Әкімшілік құқық бұзушылық істер бойынша і</w:t>
            </w:r>
            <w:proofErr w:type="gramStart"/>
            <w:r w:rsidR="00B06C25" w:rsidRPr="00B06C25">
              <w:rPr>
                <w:b/>
                <w:sz w:val="20"/>
                <w:szCs w:val="20"/>
                <w:lang w:val="kk-KZ"/>
              </w:rPr>
              <w:t>с</w:t>
            </w:r>
            <w:proofErr w:type="gramEnd"/>
            <w:r w:rsidR="00B06C25" w:rsidRPr="00B06C25">
              <w:rPr>
                <w:b/>
                <w:sz w:val="20"/>
                <w:szCs w:val="20"/>
                <w:lang w:val="kk-KZ"/>
              </w:rPr>
              <w:t xml:space="preserve"> жүргізу.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F31E4B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Д</w:t>
            </w:r>
            <w:r w:rsidR="002F7F65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F31E4B">
              <w:rPr>
                <w:b/>
                <w:sz w:val="20"/>
                <w:szCs w:val="20"/>
              </w:rPr>
              <w:t>6.</w:t>
            </w:r>
            <w:r w:rsidR="002F7F65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F31E4B">
              <w:rPr>
                <w:sz w:val="20"/>
                <w:szCs w:val="20"/>
                <w:lang w:val="kk-KZ"/>
              </w:rPr>
              <w:t>Әкімшілік мәжбүрлеу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F31E4B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31E4B">
              <w:rPr>
                <w:b/>
                <w:sz w:val="20"/>
                <w:szCs w:val="20"/>
              </w:rPr>
              <w:t>С</w:t>
            </w:r>
            <w:r w:rsidR="00885248" w:rsidRPr="00F31E4B">
              <w:rPr>
                <w:b/>
                <w:sz w:val="20"/>
                <w:szCs w:val="20"/>
                <w:lang w:val="kk-KZ"/>
              </w:rPr>
              <w:t>С</w:t>
            </w:r>
            <w:r w:rsidRPr="00F31E4B">
              <w:rPr>
                <w:b/>
                <w:sz w:val="20"/>
                <w:szCs w:val="20"/>
              </w:rPr>
              <w:t xml:space="preserve"> 6.</w:t>
            </w:r>
            <w:r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F31E4B">
              <w:rPr>
                <w:sz w:val="20"/>
                <w:szCs w:val="20"/>
                <w:lang w:val="kk-KZ"/>
              </w:rPr>
              <w:t>Әкімшілік мәжбүрлеу шараларын жіктеу және қолданудың тәртібі.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DA178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F31E4B" w:rsidRDefault="008C5205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ОС</w:t>
            </w:r>
            <w:r w:rsidR="00885248" w:rsidRPr="00F31E4B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F31E4B">
              <w:rPr>
                <w:b/>
                <w:sz w:val="20"/>
                <w:szCs w:val="20"/>
              </w:rPr>
              <w:t xml:space="preserve"> </w:t>
            </w:r>
            <w:r w:rsidR="00941A7A" w:rsidRPr="00F31E4B">
              <w:rPr>
                <w:b/>
                <w:sz w:val="20"/>
                <w:szCs w:val="20"/>
              </w:rPr>
              <w:t>2</w:t>
            </w:r>
            <w:r w:rsidR="002F7F65" w:rsidRPr="00F31E4B">
              <w:rPr>
                <w:b/>
                <w:sz w:val="20"/>
                <w:szCs w:val="20"/>
              </w:rPr>
              <w:t>.</w:t>
            </w:r>
            <w:r w:rsidR="00C8267A" w:rsidRPr="00F31E4B">
              <w:rPr>
                <w:b/>
                <w:sz w:val="20"/>
                <w:szCs w:val="20"/>
              </w:rPr>
              <w:t xml:space="preserve"> </w:t>
            </w:r>
            <w:r w:rsidR="00817264" w:rsidRPr="00F31E4B">
              <w:rPr>
                <w:b/>
                <w:sz w:val="20"/>
                <w:szCs w:val="20"/>
                <w:lang w:val="kk-KZ"/>
              </w:rPr>
              <w:t>СӨЖ</w:t>
            </w:r>
            <w:r w:rsidR="00885248" w:rsidRPr="00F31E4B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 w:rsidRPr="00F31E4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31E4B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B06C25" w:rsidRPr="00F31E4B" w:rsidRDefault="009924DD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B06C25" w:rsidRPr="00F31E4B">
              <w:rPr>
                <w:sz w:val="20"/>
                <w:szCs w:val="20"/>
                <w:lang w:val="kk-KZ"/>
              </w:rPr>
              <w:t xml:space="preserve">Қоршаған ортаны қорғау саласындағы әкімшілік құқық </w:t>
            </w:r>
            <w:r>
              <w:rPr>
                <w:sz w:val="20"/>
                <w:szCs w:val="20"/>
                <w:lang w:val="kk-KZ"/>
              </w:rPr>
              <w:t>бұзушылықтар мен жауап тылықтар» тақырыбында презентация.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F31E4B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31E4B">
              <w:rPr>
                <w:b/>
                <w:sz w:val="20"/>
                <w:szCs w:val="20"/>
              </w:rPr>
              <w:t>7.</w:t>
            </w:r>
            <w:r w:rsidR="008642A4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F31E4B">
              <w:rPr>
                <w:sz w:val="20"/>
                <w:szCs w:val="20"/>
                <w:lang w:val="kk-KZ"/>
              </w:rPr>
              <w:t>Әкімшілік құқық бұзушылық істер бойынша іс жүргізудің тәртібі және мән- жайлары.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06C25" w:rsidRPr="00F31E4B" w:rsidRDefault="008642A4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31E4B">
              <w:rPr>
                <w:b/>
                <w:sz w:val="20"/>
                <w:szCs w:val="20"/>
              </w:rPr>
              <w:t>С</w:t>
            </w:r>
            <w:r w:rsidR="00885248" w:rsidRPr="00F31E4B">
              <w:rPr>
                <w:b/>
                <w:sz w:val="20"/>
                <w:szCs w:val="20"/>
                <w:lang w:val="kk-KZ"/>
              </w:rPr>
              <w:t>С</w:t>
            </w:r>
            <w:r w:rsidRPr="00F31E4B">
              <w:rPr>
                <w:b/>
                <w:sz w:val="20"/>
                <w:szCs w:val="20"/>
              </w:rPr>
              <w:t xml:space="preserve"> 7.</w:t>
            </w:r>
            <w:r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F31E4B">
              <w:rPr>
                <w:sz w:val="20"/>
                <w:szCs w:val="20"/>
                <w:lang w:val="kk-KZ"/>
              </w:rPr>
              <w:t>Әкімшілік  іс жүргізу бойынша іс жүргізуді  болдырмайтын мә</w:t>
            </w:r>
            <w:proofErr w:type="gramStart"/>
            <w:r w:rsidR="00B06C25" w:rsidRPr="00F31E4B">
              <w:rPr>
                <w:sz w:val="20"/>
                <w:szCs w:val="20"/>
                <w:lang w:val="kk-KZ"/>
              </w:rPr>
              <w:t>н-</w:t>
            </w:r>
            <w:proofErr w:type="gramEnd"/>
            <w:r w:rsidR="00B06C25" w:rsidRPr="00F31E4B">
              <w:rPr>
                <w:sz w:val="20"/>
                <w:szCs w:val="20"/>
                <w:lang w:val="kk-KZ"/>
              </w:rPr>
              <w:t xml:space="preserve"> жайлар.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DA178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F31E4B" w:rsidRDefault="008C5205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F31E4B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F31E4B" w:rsidRPr="00F31E4B">
              <w:rPr>
                <w:sz w:val="20"/>
                <w:szCs w:val="20"/>
                <w:lang w:val="kk-KZ"/>
              </w:rPr>
              <w:t>Қоршаған ортаны қорғау саласындағы әкімшіл</w:t>
            </w:r>
            <w:r w:rsidR="009924DD">
              <w:rPr>
                <w:sz w:val="20"/>
                <w:szCs w:val="20"/>
                <w:lang w:val="kk-KZ"/>
              </w:rPr>
              <w:t>ік құқық бұзушылықтар мен жауап</w:t>
            </w:r>
            <w:r w:rsidR="00F31E4B" w:rsidRPr="00F31E4B">
              <w:rPr>
                <w:sz w:val="20"/>
                <w:szCs w:val="20"/>
                <w:lang w:val="kk-KZ"/>
              </w:rPr>
              <w:t>тылықтар.</w:t>
            </w:r>
            <w:r w:rsidR="009924DD">
              <w:rPr>
                <w:sz w:val="20"/>
                <w:szCs w:val="20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B06C2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80FF0" w:rsidRPr="00A31B96" w:rsidRDefault="00300FF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A31B96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31B96">
              <w:rPr>
                <w:b/>
                <w:sz w:val="20"/>
                <w:szCs w:val="20"/>
                <w:lang w:val="kk-KZ"/>
              </w:rPr>
              <w:t>Д</w:t>
            </w:r>
            <w:r w:rsidR="00080FF0" w:rsidRPr="00A31B96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A31B96">
              <w:rPr>
                <w:b/>
                <w:sz w:val="20"/>
                <w:szCs w:val="20"/>
              </w:rPr>
              <w:t>8.</w:t>
            </w:r>
            <w:r w:rsidR="00080FF0" w:rsidRPr="00A31B9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1B96" w:rsidRPr="00A31B96">
              <w:rPr>
                <w:sz w:val="20"/>
                <w:szCs w:val="20"/>
                <w:lang w:val="kk-KZ"/>
              </w:rPr>
              <w:t>Әкімшілік құқық бұзушылықтар туралы істер бойынша іс жүргізуге қатысушылар.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A31B9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31B96">
              <w:rPr>
                <w:b/>
                <w:sz w:val="20"/>
                <w:szCs w:val="20"/>
              </w:rPr>
              <w:t>С</w:t>
            </w:r>
            <w:r w:rsidR="00885248" w:rsidRPr="00A31B96">
              <w:rPr>
                <w:b/>
                <w:sz w:val="20"/>
                <w:szCs w:val="20"/>
                <w:lang w:val="kk-KZ"/>
              </w:rPr>
              <w:t>С</w:t>
            </w:r>
            <w:r w:rsidRPr="00A31B96">
              <w:rPr>
                <w:b/>
                <w:sz w:val="20"/>
                <w:szCs w:val="20"/>
              </w:rPr>
              <w:t xml:space="preserve"> 8.</w:t>
            </w:r>
            <w:r w:rsidRPr="00A31B9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1B96" w:rsidRPr="00A31B96">
              <w:rPr>
                <w:sz w:val="20"/>
                <w:szCs w:val="20"/>
                <w:lang w:val="kk-KZ"/>
              </w:rPr>
              <w:t>Әкімшілік құқық бұзушылықтар туралы істер бойынша і</w:t>
            </w:r>
            <w:proofErr w:type="gramStart"/>
            <w:r w:rsidR="00A31B96" w:rsidRPr="00A31B96">
              <w:rPr>
                <w:sz w:val="20"/>
                <w:szCs w:val="20"/>
                <w:lang w:val="kk-KZ"/>
              </w:rPr>
              <w:t>с</w:t>
            </w:r>
            <w:proofErr w:type="gramEnd"/>
            <w:r w:rsidR="00A31B96" w:rsidRPr="00A31B96">
              <w:rPr>
                <w:sz w:val="20"/>
                <w:szCs w:val="20"/>
                <w:lang w:val="kk-KZ"/>
              </w:rPr>
              <w:t xml:space="preserve"> жүргізуге қатысушылардың топтары.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DA178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8C5205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 w:rsidR="00817264"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A31B96" w:rsidRDefault="009924DD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A31B96" w:rsidRPr="00A31B96">
              <w:rPr>
                <w:sz w:val="20"/>
                <w:szCs w:val="20"/>
                <w:lang w:val="kk-KZ"/>
              </w:rPr>
              <w:t>Денсаулық саласындағы қ</w:t>
            </w:r>
            <w:r>
              <w:rPr>
                <w:sz w:val="20"/>
                <w:szCs w:val="20"/>
                <w:lang w:val="kk-KZ"/>
              </w:rPr>
              <w:t>ұқық бұзуылықтар мен жауаптылық»  тақырыбына баяндама жұмысы.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A31B9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31B96">
              <w:rPr>
                <w:b/>
                <w:sz w:val="20"/>
                <w:szCs w:val="20"/>
                <w:lang w:val="kk-KZ"/>
              </w:rPr>
              <w:t>Д</w:t>
            </w:r>
            <w:r w:rsidR="00B43A2C" w:rsidRPr="00A31B96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A31B96">
              <w:rPr>
                <w:b/>
                <w:sz w:val="20"/>
                <w:szCs w:val="20"/>
              </w:rPr>
              <w:t>9.</w:t>
            </w:r>
            <w:r w:rsidR="00B43A2C" w:rsidRPr="00A31B9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1B96" w:rsidRPr="00A31B96">
              <w:rPr>
                <w:sz w:val="20"/>
                <w:szCs w:val="20"/>
                <w:lang w:val="kk-KZ"/>
              </w:rPr>
              <w:t>Әкімшілік құқық бұзушылық істер бойынша іс жүргізу.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A31B96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31B96">
              <w:rPr>
                <w:b/>
                <w:sz w:val="20"/>
                <w:szCs w:val="20"/>
              </w:rPr>
              <w:t>С</w:t>
            </w:r>
            <w:r w:rsidR="00603E19" w:rsidRPr="00A31B96">
              <w:rPr>
                <w:b/>
                <w:sz w:val="20"/>
                <w:szCs w:val="20"/>
                <w:lang w:val="kk-KZ"/>
              </w:rPr>
              <w:t>С</w:t>
            </w:r>
            <w:r w:rsidRPr="00A31B96">
              <w:rPr>
                <w:b/>
                <w:sz w:val="20"/>
                <w:szCs w:val="20"/>
              </w:rPr>
              <w:t xml:space="preserve"> 9.</w:t>
            </w:r>
            <w:r w:rsidRPr="00A31B9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1B96" w:rsidRPr="00A31B96">
              <w:rPr>
                <w:sz w:val="20"/>
                <w:szCs w:val="20"/>
                <w:lang w:val="kk-KZ"/>
              </w:rPr>
              <w:t>Әкімшілік құқық бұзушылық істер бойынша і</w:t>
            </w:r>
            <w:proofErr w:type="gramStart"/>
            <w:r w:rsidR="00A31B96" w:rsidRPr="00A31B96">
              <w:rPr>
                <w:sz w:val="20"/>
                <w:szCs w:val="20"/>
                <w:lang w:val="kk-KZ"/>
              </w:rPr>
              <w:t>с</w:t>
            </w:r>
            <w:proofErr w:type="gramEnd"/>
            <w:r w:rsidR="00A31B96" w:rsidRPr="00A31B96">
              <w:rPr>
                <w:sz w:val="20"/>
                <w:szCs w:val="20"/>
                <w:lang w:val="kk-KZ"/>
              </w:rPr>
              <w:t xml:space="preserve"> жүргізу сатылары</w:t>
            </w:r>
            <w:r w:rsidR="00A31B96" w:rsidRPr="00A31B96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DA178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697944" w:rsidRDefault="008C5205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F31E4B" w:rsidRPr="00A31B96">
              <w:rPr>
                <w:sz w:val="20"/>
                <w:szCs w:val="20"/>
                <w:lang w:val="kk-KZ"/>
              </w:rPr>
              <w:t>Денсаулық саласындағы қ</w:t>
            </w:r>
            <w:r w:rsidR="00F31E4B">
              <w:rPr>
                <w:sz w:val="20"/>
                <w:szCs w:val="20"/>
                <w:lang w:val="kk-KZ"/>
              </w:rPr>
              <w:t>ұқық бұзуылықтар мен жауаптылық.</w:t>
            </w:r>
            <w:r w:rsidR="009924DD">
              <w:rPr>
                <w:sz w:val="20"/>
                <w:szCs w:val="20"/>
                <w:lang w:val="kk-KZ"/>
              </w:rPr>
              <w:t>Баяндама.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B43A2C" w:rsidRPr="00DA1786" w:rsidRDefault="00DA178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A31B9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31B96">
              <w:rPr>
                <w:b/>
                <w:sz w:val="20"/>
                <w:szCs w:val="20"/>
                <w:lang w:val="kk-KZ"/>
              </w:rPr>
              <w:t>Д</w:t>
            </w:r>
            <w:r w:rsidR="00080FF0" w:rsidRPr="00A31B96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A31B96">
              <w:rPr>
                <w:b/>
                <w:sz w:val="20"/>
                <w:szCs w:val="20"/>
              </w:rPr>
              <w:t>10.</w:t>
            </w:r>
            <w:r w:rsidR="00080FF0" w:rsidRPr="00A31B9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1B96" w:rsidRPr="00A31B96">
              <w:rPr>
                <w:sz w:val="20"/>
                <w:szCs w:val="20"/>
                <w:lang w:val="kk-KZ"/>
              </w:rPr>
              <w:t>Әкімшілік істі қарау.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A31B9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31B96">
              <w:rPr>
                <w:b/>
                <w:sz w:val="20"/>
                <w:szCs w:val="20"/>
              </w:rPr>
              <w:t>С</w:t>
            </w:r>
            <w:r w:rsidR="00603E19" w:rsidRPr="00A31B96">
              <w:rPr>
                <w:b/>
                <w:sz w:val="20"/>
                <w:szCs w:val="20"/>
                <w:lang w:val="kk-KZ"/>
              </w:rPr>
              <w:t>С</w:t>
            </w:r>
            <w:r w:rsidRPr="00A31B96">
              <w:rPr>
                <w:b/>
                <w:sz w:val="20"/>
                <w:szCs w:val="20"/>
              </w:rPr>
              <w:t xml:space="preserve"> 10.</w:t>
            </w:r>
            <w:r w:rsidRPr="00A31B9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1B96" w:rsidRPr="00A31B96">
              <w:rPr>
                <w:sz w:val="20"/>
                <w:szCs w:val="20"/>
                <w:lang w:val="kk-KZ"/>
              </w:rPr>
              <w:t>Әкімшілік і</w:t>
            </w:r>
            <w:proofErr w:type="gramStart"/>
            <w:r w:rsidR="00A31B96" w:rsidRPr="00A31B96">
              <w:rPr>
                <w:sz w:val="20"/>
                <w:szCs w:val="20"/>
                <w:lang w:val="kk-KZ"/>
              </w:rPr>
              <w:t>ст</w:t>
            </w:r>
            <w:proofErr w:type="gramEnd"/>
            <w:r w:rsidR="00A31B96" w:rsidRPr="00A31B96">
              <w:rPr>
                <w:sz w:val="20"/>
                <w:szCs w:val="20"/>
                <w:lang w:val="kk-KZ"/>
              </w:rPr>
              <w:t>і қарау және қайта қараудың тәртібі.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DA178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8C5205" w:rsidP="00080F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817264">
              <w:rPr>
                <w:b/>
                <w:sz w:val="20"/>
                <w:szCs w:val="20"/>
                <w:lang w:val="kk-KZ"/>
              </w:rPr>
              <w:t>СӨЖ</w:t>
            </w:r>
            <w:r w:rsidR="00603E19">
              <w:rPr>
                <w:b/>
                <w:sz w:val="20"/>
                <w:szCs w:val="20"/>
                <w:lang w:val="kk-KZ"/>
              </w:rPr>
              <w:t xml:space="preserve"> 4</w:t>
            </w:r>
            <w:r w:rsidR="00603E1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697944" w:rsidRDefault="00A31B96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31B96">
              <w:rPr>
                <w:bCs/>
                <w:sz w:val="20"/>
                <w:szCs w:val="22"/>
                <w:lang w:val="kk-KZ"/>
              </w:rPr>
              <w:t>«</w:t>
            </w:r>
            <w:r w:rsidRPr="00A31B96">
              <w:rPr>
                <w:sz w:val="20"/>
                <w:szCs w:val="22"/>
                <w:lang w:val="kk-KZ"/>
              </w:rPr>
              <w:t>Әкімшілік тергеу</w:t>
            </w:r>
            <w:r w:rsidRPr="00A31B96">
              <w:rPr>
                <w:color w:val="000000"/>
                <w:sz w:val="20"/>
                <w:szCs w:val="22"/>
                <w:lang w:val="kk-KZ"/>
              </w:rPr>
              <w:t>».</w:t>
            </w:r>
            <w:r w:rsidR="009924DD">
              <w:rPr>
                <w:color w:val="000000"/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E450AB" w:rsidRPr="00E450AB">
              <w:rPr>
                <w:b/>
                <w:sz w:val="20"/>
                <w:szCs w:val="20"/>
                <w:lang w:val="kk-KZ"/>
              </w:rPr>
              <w:t>Мемлекетті</w:t>
            </w:r>
            <w:proofErr w:type="gramStart"/>
            <w:r w:rsidR="00E450AB" w:rsidRPr="00E450AB">
              <w:rPr>
                <w:b/>
                <w:sz w:val="20"/>
                <w:szCs w:val="20"/>
                <w:lang w:val="kk-KZ"/>
              </w:rPr>
              <w:t>к</w:t>
            </w:r>
            <w:proofErr w:type="gramEnd"/>
            <w:r w:rsidR="00E450AB" w:rsidRPr="00E450AB">
              <w:rPr>
                <w:b/>
                <w:sz w:val="20"/>
                <w:szCs w:val="20"/>
                <w:lang w:val="kk-KZ"/>
              </w:rPr>
              <w:t xml:space="preserve"> басқарудағы заңдылық пен тәртіп.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F31E4B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Д</w:t>
            </w:r>
            <w:r w:rsidR="00DB68C0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F31E4B">
              <w:rPr>
                <w:b/>
                <w:sz w:val="20"/>
                <w:szCs w:val="20"/>
              </w:rPr>
              <w:t>11.</w:t>
            </w:r>
            <w:r w:rsidR="00DB68C0" w:rsidRPr="00F31E4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0AB" w:rsidRPr="00F31E4B">
              <w:rPr>
                <w:bCs/>
                <w:sz w:val="20"/>
                <w:szCs w:val="20"/>
                <w:lang w:val="kk-KZ"/>
              </w:rPr>
              <w:t>Азаматтардың құқықтары мен бостандықтарына нұқсан келтіретін әкімшілік құқық бұзушылықтарды қарау.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B68C0" w:rsidRPr="00F31E4B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</w:rPr>
              <w:t>С</w:t>
            </w:r>
            <w:r w:rsidR="00603E19" w:rsidRPr="00F31E4B">
              <w:rPr>
                <w:b/>
                <w:sz w:val="20"/>
                <w:szCs w:val="20"/>
                <w:lang w:val="kk-KZ"/>
              </w:rPr>
              <w:t>С</w:t>
            </w:r>
            <w:r w:rsidRPr="00F31E4B">
              <w:rPr>
                <w:b/>
                <w:sz w:val="20"/>
                <w:szCs w:val="20"/>
              </w:rPr>
              <w:t xml:space="preserve"> 11.</w:t>
            </w:r>
            <w:r w:rsidRPr="00F31E4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0AB" w:rsidRPr="00F31E4B">
              <w:rPr>
                <w:bCs/>
                <w:sz w:val="20"/>
                <w:szCs w:val="20"/>
                <w:lang w:val="kk-KZ"/>
              </w:rPr>
              <w:t>Азаматтардың құқықтары мен бостандықтарына нұқсан келтіретін әкімшілік құқық бұзушылықтарды қараудың тәртібі</w:t>
            </w:r>
            <w:r w:rsidR="00E450AB" w:rsidRPr="00F31E4B">
              <w:rPr>
                <w:noProof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DA178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F31E4B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F31E4B">
              <w:rPr>
                <w:b/>
                <w:sz w:val="20"/>
                <w:szCs w:val="20"/>
              </w:rPr>
              <w:t>12.</w:t>
            </w:r>
            <w:r w:rsidR="00941A7A" w:rsidRPr="00F31E4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0AB" w:rsidRPr="00F31E4B">
              <w:rPr>
                <w:bCs/>
                <w:sz w:val="20"/>
                <w:szCs w:val="20"/>
                <w:lang w:val="kk-KZ"/>
              </w:rPr>
              <w:t>Қоғамдық тәртіп пен имандылыққа нұқсан келтіретін әкімшілік құқық бұзушылықтарды қарау.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F31E4B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</w:rPr>
              <w:t>С</w:t>
            </w:r>
            <w:r w:rsidR="00603E19" w:rsidRPr="00F31E4B">
              <w:rPr>
                <w:b/>
                <w:sz w:val="20"/>
                <w:szCs w:val="20"/>
                <w:lang w:val="kk-KZ"/>
              </w:rPr>
              <w:t>С</w:t>
            </w:r>
            <w:r w:rsidRPr="00F31E4B">
              <w:rPr>
                <w:b/>
                <w:sz w:val="20"/>
                <w:szCs w:val="20"/>
              </w:rPr>
              <w:t xml:space="preserve"> 12.</w:t>
            </w:r>
            <w:r w:rsidRPr="00F31E4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0AB" w:rsidRPr="00F31E4B">
              <w:rPr>
                <w:bCs/>
                <w:sz w:val="20"/>
                <w:szCs w:val="20"/>
                <w:lang w:val="kk-KZ"/>
              </w:rPr>
              <w:t>Қоғамдық тәрті</w:t>
            </w:r>
            <w:proofErr w:type="gramStart"/>
            <w:r w:rsidR="00E450AB" w:rsidRPr="00F31E4B">
              <w:rPr>
                <w:bCs/>
                <w:sz w:val="20"/>
                <w:szCs w:val="20"/>
                <w:lang w:val="kk-KZ"/>
              </w:rPr>
              <w:t>п</w:t>
            </w:r>
            <w:proofErr w:type="gramEnd"/>
            <w:r w:rsidR="00E450AB" w:rsidRPr="00F31E4B">
              <w:rPr>
                <w:bCs/>
                <w:sz w:val="20"/>
                <w:szCs w:val="20"/>
                <w:lang w:val="kk-KZ"/>
              </w:rPr>
              <w:t xml:space="preserve"> пен имандылыққа нұқсан келтіретін әкімшілік құқық бұзушылықтарды қараудың тәртібі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DA178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F31E4B" w:rsidRDefault="008C5205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F31E4B">
              <w:rPr>
                <w:b/>
                <w:sz w:val="20"/>
                <w:szCs w:val="20"/>
              </w:rPr>
              <w:t xml:space="preserve"> </w:t>
            </w:r>
            <w:r w:rsidR="00603E19" w:rsidRPr="00F31E4B">
              <w:rPr>
                <w:b/>
                <w:sz w:val="20"/>
                <w:szCs w:val="20"/>
                <w:lang w:val="kk-KZ"/>
              </w:rPr>
              <w:t>4</w:t>
            </w:r>
            <w:r w:rsidR="002C05CD" w:rsidRPr="00F31E4B">
              <w:rPr>
                <w:b/>
                <w:sz w:val="20"/>
                <w:szCs w:val="20"/>
              </w:rPr>
              <w:t>.</w:t>
            </w:r>
            <w:r w:rsidR="00F31E4B" w:rsidRPr="00F31E4B">
              <w:rPr>
                <w:bCs/>
                <w:sz w:val="20"/>
                <w:szCs w:val="20"/>
                <w:lang w:val="kk-KZ"/>
              </w:rPr>
              <w:t xml:space="preserve"> «</w:t>
            </w:r>
            <w:r w:rsidR="00F31E4B" w:rsidRPr="00F31E4B">
              <w:rPr>
                <w:sz w:val="20"/>
                <w:szCs w:val="20"/>
                <w:lang w:val="kk-KZ"/>
              </w:rPr>
              <w:t>Әкімшілік тергеу</w:t>
            </w:r>
            <w:r w:rsidR="00F31E4B" w:rsidRPr="00F31E4B">
              <w:rPr>
                <w:color w:val="000000"/>
                <w:sz w:val="20"/>
                <w:szCs w:val="20"/>
                <w:lang w:val="kk-KZ"/>
              </w:rPr>
              <w:t>»</w:t>
            </w:r>
            <w:r w:rsidR="009924DD">
              <w:rPr>
                <w:color w:val="000000"/>
                <w:sz w:val="20"/>
                <w:szCs w:val="20"/>
                <w:lang w:val="kk-KZ"/>
              </w:rPr>
              <w:t>.Реферат жұмысы.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DA1786" w:rsidRDefault="00DA178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F31E4B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Д</w:t>
            </w:r>
            <w:r w:rsidR="00941A7A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F31E4B">
              <w:rPr>
                <w:b/>
                <w:sz w:val="20"/>
                <w:szCs w:val="20"/>
              </w:rPr>
              <w:t>13.</w:t>
            </w:r>
            <w:r w:rsidR="00941A7A" w:rsidRPr="00F31E4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0AB" w:rsidRPr="00F31E4B">
              <w:rPr>
                <w:bCs/>
                <w:sz w:val="20"/>
                <w:szCs w:val="20"/>
                <w:lang w:val="kk-KZ"/>
              </w:rPr>
              <w:t>Мемлекетік басқару тәртібіне нұқсан келтіретін әкімшілік құқық бұзушылықтарды қарау.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F31E4B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</w:rPr>
              <w:t>С</w:t>
            </w:r>
            <w:r w:rsidR="00603E19" w:rsidRPr="00F31E4B">
              <w:rPr>
                <w:b/>
                <w:sz w:val="20"/>
                <w:szCs w:val="20"/>
                <w:lang w:val="kk-KZ"/>
              </w:rPr>
              <w:t>С</w:t>
            </w:r>
            <w:r w:rsidRPr="00F31E4B">
              <w:rPr>
                <w:b/>
                <w:sz w:val="20"/>
                <w:szCs w:val="20"/>
              </w:rPr>
              <w:t xml:space="preserve"> 13.</w:t>
            </w:r>
            <w:r w:rsidRPr="00F31E4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0AB" w:rsidRPr="00F31E4B">
              <w:rPr>
                <w:bCs/>
                <w:sz w:val="20"/>
                <w:szCs w:val="20"/>
                <w:lang w:val="kk-KZ"/>
              </w:rPr>
              <w:t>Мемлекетік басқару тәртібіне нұқсан келтіретін әкімшілік құқық бұзушылықтарды қараудың тәртібі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DA178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F31E4B" w:rsidRDefault="008C5205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ОСӨ</w:t>
            </w:r>
            <w:r w:rsidR="00603E19" w:rsidRPr="00F31E4B">
              <w:rPr>
                <w:b/>
                <w:sz w:val="20"/>
                <w:szCs w:val="20"/>
                <w:lang w:val="kk-KZ"/>
              </w:rPr>
              <w:t>Ж</w:t>
            </w:r>
            <w:r w:rsidR="00941A7A" w:rsidRPr="00F31E4B">
              <w:rPr>
                <w:b/>
                <w:sz w:val="20"/>
                <w:szCs w:val="20"/>
              </w:rPr>
              <w:t xml:space="preserve"> </w:t>
            </w:r>
            <w:r w:rsidR="002C05CD" w:rsidRPr="00F31E4B">
              <w:rPr>
                <w:b/>
                <w:sz w:val="20"/>
                <w:szCs w:val="20"/>
              </w:rPr>
              <w:t>5</w:t>
            </w:r>
            <w:r w:rsidR="00941A7A" w:rsidRPr="00F31E4B">
              <w:rPr>
                <w:b/>
                <w:sz w:val="20"/>
                <w:szCs w:val="20"/>
              </w:rPr>
              <w:t xml:space="preserve">. </w:t>
            </w:r>
            <w:r w:rsidR="00817264" w:rsidRPr="00F31E4B"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F31E4B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F31E4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F31E4B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E450AB" w:rsidRPr="00F31E4B" w:rsidRDefault="009924DD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E450AB" w:rsidRPr="00F31E4B">
              <w:rPr>
                <w:sz w:val="20"/>
                <w:szCs w:val="20"/>
                <w:lang w:val="kk-KZ"/>
              </w:rPr>
              <w:t>Білім беру саласындағы әкімшілік құқық бұзушылықтар</w:t>
            </w:r>
            <w:r>
              <w:rPr>
                <w:sz w:val="20"/>
                <w:szCs w:val="20"/>
                <w:lang w:val="kk-KZ"/>
              </w:rPr>
              <w:t>»  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F31E4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F31E4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F31E4B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31E4B">
              <w:rPr>
                <w:b/>
                <w:sz w:val="20"/>
                <w:szCs w:val="20"/>
              </w:rPr>
              <w:t>14.</w:t>
            </w:r>
            <w:r w:rsidRPr="00F31E4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0AB" w:rsidRPr="00F31E4B">
              <w:rPr>
                <w:bCs/>
                <w:sz w:val="20"/>
                <w:szCs w:val="20"/>
                <w:lang w:val="kk-KZ"/>
              </w:rPr>
              <w:t>Әкімшілік сыбайлас жемқорлық құқық бұзушылық істерін қарау.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F31E4B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</w:rPr>
              <w:t>С</w:t>
            </w:r>
            <w:r w:rsidRPr="00F31E4B">
              <w:rPr>
                <w:b/>
                <w:sz w:val="20"/>
                <w:szCs w:val="20"/>
                <w:lang w:val="kk-KZ"/>
              </w:rPr>
              <w:t>С</w:t>
            </w:r>
            <w:r w:rsidRPr="00F31E4B">
              <w:rPr>
                <w:b/>
                <w:sz w:val="20"/>
                <w:szCs w:val="20"/>
              </w:rPr>
              <w:t xml:space="preserve"> 14.</w:t>
            </w:r>
            <w:r w:rsidRPr="00F31E4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0AB" w:rsidRPr="00F31E4B">
              <w:rPr>
                <w:bCs/>
                <w:sz w:val="20"/>
                <w:szCs w:val="20"/>
                <w:lang w:val="kk-KZ"/>
              </w:rPr>
              <w:t>Әкімшілік сыбайлас жем қорлық құқық бұзушылық істерін қараудың тәртібі.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DA178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E450AB" w:rsidRDefault="008C5205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  <w:lang w:val="kk-KZ"/>
              </w:rPr>
              <w:t>5</w:t>
            </w:r>
            <w:r w:rsidR="00603E19" w:rsidRPr="00E450AB">
              <w:rPr>
                <w:b/>
                <w:sz w:val="20"/>
                <w:szCs w:val="20"/>
              </w:rPr>
              <w:t xml:space="preserve">.  </w:t>
            </w:r>
            <w:r w:rsidR="009924DD">
              <w:rPr>
                <w:b/>
                <w:sz w:val="20"/>
                <w:szCs w:val="20"/>
                <w:lang w:val="kk-KZ"/>
              </w:rPr>
              <w:t>«</w:t>
            </w:r>
            <w:r w:rsidR="00F31E4B" w:rsidRPr="00F31E4B">
              <w:rPr>
                <w:sz w:val="20"/>
                <w:szCs w:val="20"/>
                <w:lang w:val="kk-KZ"/>
              </w:rPr>
              <w:t>Білім беру саласындағы әкімшілік құқық бұзушылықтар</w:t>
            </w:r>
            <w:r w:rsidR="009924DD">
              <w:rPr>
                <w:sz w:val="20"/>
                <w:szCs w:val="20"/>
                <w:lang w:val="kk-KZ"/>
              </w:rPr>
              <w:t>» 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03E19" w:rsidRPr="00DA1786" w:rsidRDefault="00DA178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817264" w:rsidRPr="00E450AB" w:rsidTr="001A6AA6">
        <w:tc>
          <w:tcPr>
            <w:tcW w:w="1135" w:type="dxa"/>
            <w:vMerge w:val="restart"/>
            <w:shd w:val="clear" w:color="auto" w:fill="auto"/>
          </w:tcPr>
          <w:p w:rsidR="00817264" w:rsidRPr="003F2DC5" w:rsidRDefault="0081726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817264" w:rsidRPr="00E450AB" w:rsidRDefault="00817264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450AB">
              <w:rPr>
                <w:b/>
                <w:sz w:val="20"/>
                <w:szCs w:val="20"/>
              </w:rPr>
              <w:t>15.</w:t>
            </w:r>
            <w:r w:rsidRPr="00E450A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450AB">
              <w:rPr>
                <w:bCs/>
                <w:sz w:val="20"/>
                <w:szCs w:val="20"/>
                <w:lang w:val="kk-KZ"/>
              </w:rPr>
              <w:t>Мемлекеттік билік институттарына қол сұғатын әкімшілік құқық бұзушылық істерін қарау.</w:t>
            </w:r>
          </w:p>
        </w:tc>
        <w:tc>
          <w:tcPr>
            <w:tcW w:w="860" w:type="dxa"/>
            <w:shd w:val="clear" w:color="auto" w:fill="auto"/>
          </w:tcPr>
          <w:p w:rsidR="00817264" w:rsidRPr="00E450AB" w:rsidRDefault="0081726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17264" w:rsidRPr="00E450AB" w:rsidRDefault="0081726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817264" w:rsidRPr="00E450AB" w:rsidTr="001A6AA6">
        <w:tc>
          <w:tcPr>
            <w:tcW w:w="1135" w:type="dxa"/>
            <w:vMerge/>
            <w:shd w:val="clear" w:color="auto" w:fill="auto"/>
          </w:tcPr>
          <w:p w:rsidR="00817264" w:rsidRPr="003F2DC5" w:rsidRDefault="0081726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17264" w:rsidRPr="00E450AB" w:rsidRDefault="00817264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С</w:t>
            </w:r>
            <w:r w:rsidRPr="00E450AB">
              <w:rPr>
                <w:b/>
                <w:sz w:val="20"/>
                <w:szCs w:val="20"/>
                <w:lang w:val="kk-KZ"/>
              </w:rPr>
              <w:t>С</w:t>
            </w:r>
            <w:r w:rsidRPr="00E450AB">
              <w:rPr>
                <w:b/>
                <w:sz w:val="20"/>
                <w:szCs w:val="20"/>
              </w:rPr>
              <w:t xml:space="preserve"> 15.</w:t>
            </w:r>
            <w:r w:rsidRPr="00E450A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450AB">
              <w:rPr>
                <w:bCs/>
                <w:sz w:val="20"/>
                <w:szCs w:val="20"/>
                <w:lang w:val="kk-KZ"/>
              </w:rPr>
              <w:t>Мемлекеттік билік институттарына қол сұғатын әкімшілік құқық бұзушылық істерін қараудың тәртібі</w:t>
            </w:r>
          </w:p>
        </w:tc>
        <w:tc>
          <w:tcPr>
            <w:tcW w:w="860" w:type="dxa"/>
            <w:shd w:val="clear" w:color="auto" w:fill="auto"/>
          </w:tcPr>
          <w:p w:rsidR="00817264" w:rsidRPr="00E450AB" w:rsidRDefault="0081726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17264" w:rsidRPr="00E450AB" w:rsidRDefault="0081726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17264" w:rsidRPr="00E450AB" w:rsidTr="001A6AA6">
        <w:tc>
          <w:tcPr>
            <w:tcW w:w="1135" w:type="dxa"/>
            <w:vMerge/>
            <w:shd w:val="clear" w:color="auto" w:fill="auto"/>
          </w:tcPr>
          <w:p w:rsidR="00817264" w:rsidRPr="003F2DC5" w:rsidRDefault="0081726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17264" w:rsidRPr="00817264" w:rsidRDefault="00817264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ОСӨЖ 6. </w:t>
            </w:r>
            <w:r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817264" w:rsidRPr="00E450AB" w:rsidRDefault="00F31E4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17264" w:rsidRDefault="00F31E4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FF13A1" w:rsidRPr="00E44294" w:rsidRDefault="001640C9" w:rsidP="00FF13A1">
      <w:pPr>
        <w:tabs>
          <w:tab w:val="left" w:pos="6465"/>
          <w:tab w:val="left" w:pos="7275"/>
        </w:tabs>
        <w:jc w:val="both"/>
        <w:rPr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FF13A1" w:rsidRPr="00FF13A1">
        <w:rPr>
          <w:sz w:val="20"/>
          <w:lang w:val="kk-KZ"/>
        </w:rPr>
        <w:t>Байдельдинов Д.Л.</w:t>
      </w:r>
    </w:p>
    <w:p w:rsidR="00DB4D9C" w:rsidRPr="00FF13A1" w:rsidRDefault="00DB4D9C" w:rsidP="002A021D">
      <w:pPr>
        <w:spacing w:after="120"/>
        <w:jc w:val="both"/>
        <w:rPr>
          <w:sz w:val="20"/>
          <w:szCs w:val="20"/>
        </w:rPr>
      </w:pPr>
    </w:p>
    <w:p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594DE6" w:rsidRPr="00FF13A1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szCs w:val="20"/>
          <w:lang w:val="kk-KZ"/>
        </w:rPr>
        <w:t>Ибраева А.С</w:t>
      </w:r>
    </w:p>
    <w:p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:rsidR="00FF13A1" w:rsidRPr="00FF13A1" w:rsidRDefault="006D1812" w:rsidP="00FF13A1">
      <w:pPr>
        <w:rPr>
          <w:sz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lang w:val="kk-KZ"/>
        </w:rPr>
        <w:t>Исабеков А.Қ.</w:t>
      </w:r>
    </w:p>
    <w:p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B01BC6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kk-KZ"/>
        </w:rPr>
      </w:pPr>
      <w:r w:rsidRPr="00B01BC6">
        <w:rPr>
          <w:rStyle w:val="normaltextrun"/>
          <w:sz w:val="20"/>
          <w:szCs w:val="20"/>
          <w:lang w:val="kk-KZ"/>
        </w:rPr>
        <w:t xml:space="preserve">Әрбір жоспарланған жиынтық бағалау </w:t>
      </w:r>
      <w:r w:rsidRPr="00B01BC6">
        <w:rPr>
          <w:rStyle w:val="eop"/>
          <w:sz w:val="20"/>
          <w:szCs w:val="20"/>
          <w:lang w:val="kk-KZ"/>
        </w:rPr>
        <w:t xml:space="preserve">(БӨЖ) </w:t>
      </w:r>
      <w:r w:rsidRPr="00B01BC6">
        <w:rPr>
          <w:rStyle w:val="normaltextrun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B01BC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B01BC6">
        <w:rPr>
          <w:rStyle w:val="normaltextrun"/>
          <w:b/>
          <w:bCs/>
          <w:sz w:val="20"/>
          <w:szCs w:val="20"/>
          <w:lang w:val="kk-KZ"/>
        </w:rPr>
        <w:t> </w:t>
      </w:r>
      <w:r w:rsidRPr="00B01BC6">
        <w:rPr>
          <w:rStyle w:val="normaltextrun"/>
          <w:sz w:val="20"/>
          <w:szCs w:val="20"/>
          <w:lang w:val="kk-KZ"/>
        </w:rPr>
        <w:t> </w:t>
      </w:r>
      <w:r w:rsidRPr="00B01BC6">
        <w:rPr>
          <w:rStyle w:val="eop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01BC6">
        <w:rPr>
          <w:rStyle w:val="normaltextrun"/>
          <w:b/>
          <w:bCs/>
          <w:sz w:val="20"/>
          <w:szCs w:val="20"/>
          <w:lang w:val="kk-KZ"/>
        </w:rPr>
        <w:t>ҮЛГІ</w:t>
      </w:r>
      <w:r w:rsidRPr="00B01BC6">
        <w:rPr>
          <w:rStyle w:val="eop"/>
          <w:sz w:val="20"/>
          <w:szCs w:val="20"/>
          <w:lang w:val="kk-KZ"/>
        </w:rPr>
        <w:t> </w:t>
      </w:r>
      <w:r w:rsidR="00844BD1" w:rsidRPr="00B01BC6">
        <w:rPr>
          <w:rStyle w:val="eop"/>
          <w:sz w:val="20"/>
          <w:szCs w:val="20"/>
          <w:lang w:val="kk-KZ"/>
        </w:rPr>
        <w:t>(Шаблон</w:t>
      </w:r>
      <w:r w:rsidR="00844BD1" w:rsidRPr="00E5557B">
        <w:rPr>
          <w:rStyle w:val="eop"/>
          <w:sz w:val="20"/>
          <w:szCs w:val="20"/>
          <w:lang w:val="kk-KZ"/>
        </w:rPr>
        <w:t>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206E46" w:rsidRDefault="00206E46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3B798B" w:rsidRDefault="003B798B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01BC6">
        <w:rPr>
          <w:rStyle w:val="normaltextrun"/>
          <w:b/>
          <w:bCs/>
          <w:sz w:val="20"/>
          <w:szCs w:val="20"/>
          <w:lang w:val="kk-KZ"/>
        </w:rPr>
        <w:lastRenderedPageBreak/>
        <w:t>Дайын</w:t>
      </w:r>
      <w:r w:rsidR="00BC0401" w:rsidRPr="00B01BC6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4E11CF" w:rsidRPr="00B01BC6">
        <w:rPr>
          <w:rStyle w:val="normaltextrun"/>
          <w:b/>
          <w:bCs/>
          <w:sz w:val="20"/>
          <w:szCs w:val="20"/>
          <w:lang w:val="kk-KZ"/>
        </w:rPr>
        <w:t>ү</w:t>
      </w:r>
      <w:r w:rsidR="002A5F34" w:rsidRPr="00B01BC6">
        <w:rPr>
          <w:rStyle w:val="normaltextrun"/>
          <w:b/>
          <w:bCs/>
          <w:sz w:val="20"/>
          <w:szCs w:val="20"/>
          <w:lang w:val="kk-KZ"/>
        </w:rPr>
        <w:t>лгі</w:t>
      </w:r>
      <w:r w:rsidR="00F6159D" w:rsidRPr="00B01BC6">
        <w:rPr>
          <w:rStyle w:val="normaltextrun"/>
          <w:b/>
          <w:bCs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111C7E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111C7E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B01BC6">
        <w:rPr>
          <w:rStyle w:val="normaltextrun"/>
          <w:b/>
          <w:bCs/>
          <w:sz w:val="20"/>
          <w:szCs w:val="20"/>
          <w:lang w:val="kk-KZ"/>
        </w:rPr>
        <w:t>Дайын үлгі</w:t>
      </w:r>
      <w:r w:rsidR="00F6159D" w:rsidRPr="00B01BC6">
        <w:rPr>
          <w:rStyle w:val="normaltextrun"/>
          <w:b/>
          <w:bCs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111C7E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111C7E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111C7E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111C7E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950" w:rsidRDefault="003D0950" w:rsidP="004C6A23">
      <w:r>
        <w:separator/>
      </w:r>
    </w:p>
  </w:endnote>
  <w:endnote w:type="continuationSeparator" w:id="0">
    <w:p w:rsidR="003D0950" w:rsidRDefault="003D0950" w:rsidP="004C6A23">
      <w:r>
        <w:continuationSeparator/>
      </w:r>
    </w:p>
  </w:endnote>
  <w:endnote w:type="continuationNotice" w:id="1">
    <w:p w:rsidR="003D0950" w:rsidRDefault="003D095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950" w:rsidRDefault="003D0950" w:rsidP="004C6A23">
      <w:r>
        <w:separator/>
      </w:r>
    </w:p>
  </w:footnote>
  <w:footnote w:type="continuationSeparator" w:id="0">
    <w:p w:rsidR="003D0950" w:rsidRDefault="003D0950" w:rsidP="004C6A23">
      <w:r>
        <w:continuationSeparator/>
      </w:r>
    </w:p>
  </w:footnote>
  <w:footnote w:type="continuationNotice" w:id="1">
    <w:p w:rsidR="003D0950" w:rsidRDefault="003D095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0730E"/>
    <w:rsid w:val="00010FAE"/>
    <w:rsid w:val="0001583E"/>
    <w:rsid w:val="00021CB8"/>
    <w:rsid w:val="00023D8E"/>
    <w:rsid w:val="00024786"/>
    <w:rsid w:val="000303BE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1C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7533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7EDB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4C4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89B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C06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0950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9E3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07073"/>
    <w:rsid w:val="008124E3"/>
    <w:rsid w:val="008131FF"/>
    <w:rsid w:val="0081360F"/>
    <w:rsid w:val="00817264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C5205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17F5"/>
    <w:rsid w:val="009924DD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1BC6"/>
    <w:rsid w:val="00B04479"/>
    <w:rsid w:val="00B05314"/>
    <w:rsid w:val="00B057C0"/>
    <w:rsid w:val="00B06C25"/>
    <w:rsid w:val="00B143AA"/>
    <w:rsid w:val="00B16817"/>
    <w:rsid w:val="00B20215"/>
    <w:rsid w:val="00B2541F"/>
    <w:rsid w:val="00B2590C"/>
    <w:rsid w:val="00B27934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45B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0AB"/>
    <w:rsid w:val="00E526F4"/>
    <w:rsid w:val="00E5557B"/>
    <w:rsid w:val="00E55C26"/>
    <w:rsid w:val="00E5680A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0102"/>
    <w:rsid w:val="00EC2901"/>
    <w:rsid w:val="00EC3989"/>
    <w:rsid w:val="00EC3CF4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27FE3"/>
    <w:rsid w:val="00F30DE3"/>
    <w:rsid w:val="00F31E4B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02AF"/>
    <w:rsid w:val="00FF13A1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7533"/>
  </w:style>
  <w:style w:type="paragraph" w:styleId="1">
    <w:name w:val="heading 1"/>
    <w:basedOn w:val="a"/>
    <w:next w:val="a"/>
    <w:rsid w:val="001575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575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575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5753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1575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575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15753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575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15753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B67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FEF88195-6BA6-4FF6-BDD0-2DD9A976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2888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14</cp:revision>
  <cp:lastPrinted>2023-06-26T06:36:00Z</cp:lastPrinted>
  <dcterms:created xsi:type="dcterms:W3CDTF">2023-07-02T14:16:00Z</dcterms:created>
  <dcterms:modified xsi:type="dcterms:W3CDTF">2023-08-31T09:42:00Z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